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4CCB2B" w14:textId="77777777" w:rsidR="00B4683C" w:rsidRDefault="00B4683C" w:rsidP="00B4683C">
      <w:pPr>
        <w:pStyle w:val="Header"/>
        <w:tabs>
          <w:tab w:val="center" w:pos="5159"/>
          <w:tab w:val="left" w:pos="9255"/>
          <w:tab w:val="right" w:pos="10318"/>
        </w:tabs>
        <w:jc w:val="center"/>
        <w:rPr>
          <w:noProof/>
        </w:rPr>
      </w:pPr>
      <w:r w:rsidRPr="002A02C4">
        <w:rPr>
          <w:noProof/>
        </w:rPr>
        <w:drawing>
          <wp:inline distT="0" distB="0" distL="0" distR="0" wp14:anchorId="794123D2" wp14:editId="5308259A">
            <wp:extent cx="3829050" cy="10858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29050" cy="1085850"/>
                    </a:xfrm>
                    <a:prstGeom prst="rect">
                      <a:avLst/>
                    </a:prstGeom>
                    <a:noFill/>
                    <a:ln>
                      <a:noFill/>
                    </a:ln>
                  </pic:spPr>
                </pic:pic>
              </a:graphicData>
            </a:graphic>
          </wp:inline>
        </w:drawing>
      </w:r>
    </w:p>
    <w:p w14:paraId="441B127A" w14:textId="77777777" w:rsidR="00B4683C" w:rsidRDefault="00B4683C" w:rsidP="00B4683C">
      <w:pPr>
        <w:pStyle w:val="Header"/>
        <w:tabs>
          <w:tab w:val="center" w:pos="5159"/>
          <w:tab w:val="left" w:pos="9255"/>
          <w:tab w:val="right" w:pos="10318"/>
        </w:tabs>
        <w:jc w:val="center"/>
      </w:pPr>
    </w:p>
    <w:p w14:paraId="5DA0B4B3" w14:textId="77777777" w:rsidR="00B4683C" w:rsidRPr="00B4683C" w:rsidRDefault="00B4683C" w:rsidP="00B4683C">
      <w:pPr>
        <w:pStyle w:val="Footer"/>
        <w:jc w:val="center"/>
        <w:rPr>
          <w:rFonts w:ascii="Century Gothic" w:hAnsi="Century Gothic"/>
          <w:b/>
          <w:i/>
          <w:sz w:val="24"/>
          <w:szCs w:val="24"/>
        </w:rPr>
      </w:pPr>
      <w:r w:rsidRPr="00B4683C">
        <w:rPr>
          <w:rFonts w:ascii="Century Gothic" w:hAnsi="Century Gothic"/>
          <w:b/>
          <w:i/>
          <w:sz w:val="24"/>
          <w:szCs w:val="24"/>
        </w:rPr>
        <w:t>Growing with hope; serving with compassion; transforming with humility.</w:t>
      </w:r>
    </w:p>
    <w:p w14:paraId="0ABEC308" w14:textId="77777777" w:rsidR="00B4683C" w:rsidRPr="00B4683C" w:rsidRDefault="00B4683C" w:rsidP="009D56C7">
      <w:pPr>
        <w:pStyle w:val="PrecHead2"/>
        <w:rPr>
          <w:rFonts w:ascii="Century Gothic" w:hAnsi="Century Gothic" w:cs="Arial"/>
          <w:b/>
          <w:bCs/>
          <w:color w:val="auto"/>
          <w:sz w:val="24"/>
          <w:szCs w:val="24"/>
          <w:u w:val="single"/>
        </w:rPr>
      </w:pPr>
    </w:p>
    <w:p w14:paraId="56EDB760" w14:textId="36E1DDD7" w:rsidR="009D56C7" w:rsidRDefault="009D56C7" w:rsidP="00B4683C">
      <w:pPr>
        <w:pStyle w:val="PrecHead2"/>
      </w:pPr>
      <w:r w:rsidRPr="00B4683C">
        <w:rPr>
          <w:rFonts w:ascii="Century Gothic" w:hAnsi="Century Gothic" w:cs="Arial"/>
          <w:b/>
          <w:bCs/>
          <w:color w:val="auto"/>
          <w:sz w:val="24"/>
          <w:szCs w:val="24"/>
          <w:u w:val="single"/>
        </w:rPr>
        <w:t xml:space="preserve">SOCIAL MEDIA POLICY </w:t>
      </w:r>
    </w:p>
    <w:p w14:paraId="35C758AB" w14:textId="3F08FD64" w:rsidR="00C90A17" w:rsidRPr="00B4683C" w:rsidRDefault="00C90A17" w:rsidP="00C90A17">
      <w:pPr>
        <w:rPr>
          <w:rFonts w:ascii="Century Gothic" w:hAnsi="Century Gothic" w:cs="Calibri"/>
          <w:sz w:val="22"/>
        </w:rPr>
      </w:pPr>
      <w:r w:rsidRPr="00B4683C">
        <w:rPr>
          <w:rFonts w:ascii="Century Gothic" w:hAnsi="Century Gothic" w:cs="Calibri"/>
          <w:sz w:val="22"/>
        </w:rPr>
        <w:t>Social media (e.g. Facebook, Twitter, LinkedIn) is a broad term for any kind of online platform which enables people to directly interact with each other. However, some games, for example Minecraft or World of Warcraft and video sharing platforms such as You Tube have social media elements to them.</w:t>
      </w:r>
    </w:p>
    <w:p w14:paraId="3BA157D0" w14:textId="55C0D087" w:rsidR="00C90A17" w:rsidRPr="00B4683C" w:rsidRDefault="009D56C7" w:rsidP="00C90A17">
      <w:pPr>
        <w:rPr>
          <w:rFonts w:ascii="Century Gothic" w:hAnsi="Century Gothic" w:cs="Calibri"/>
          <w:sz w:val="22"/>
        </w:rPr>
      </w:pPr>
      <w:r w:rsidRPr="00B4683C">
        <w:rPr>
          <w:rFonts w:ascii="Century Gothic" w:hAnsi="Century Gothic" w:cs="Calibri"/>
          <w:sz w:val="22"/>
        </w:rPr>
        <w:t>Frisby C of E Primary S</w:t>
      </w:r>
      <w:r w:rsidR="00C90A17" w:rsidRPr="00B4683C">
        <w:rPr>
          <w:rFonts w:ascii="Century Gothic" w:hAnsi="Century Gothic" w:cs="Calibri"/>
          <w:iCs/>
          <w:sz w:val="22"/>
        </w:rPr>
        <w:t>chool</w:t>
      </w:r>
      <w:r w:rsidR="00C90A17" w:rsidRPr="00B4683C">
        <w:rPr>
          <w:rFonts w:ascii="Century Gothic" w:hAnsi="Century Gothic" w:cs="Calibri"/>
          <w:sz w:val="22"/>
        </w:rPr>
        <w:t xml:space="preserve"> recognises the numerous benefits and opportunities which a social media presence offers. Staff, parents/carers and learners are actively encouraged to find creative ways to use social media. However, there are some risks associated with social media use, especially around the issues of safeguarding, bullying and personal reputation. This policy aims to encourage the safe use of social media by </w:t>
      </w:r>
      <w:r w:rsidR="00C90A17" w:rsidRPr="00B4683C">
        <w:rPr>
          <w:rFonts w:ascii="Century Gothic" w:hAnsi="Century Gothic" w:cs="Calibri"/>
          <w:iCs/>
          <w:sz w:val="22"/>
        </w:rPr>
        <w:t>the school,</w:t>
      </w:r>
      <w:r w:rsidR="00C90A17" w:rsidRPr="00B4683C">
        <w:rPr>
          <w:rFonts w:ascii="Century Gothic" w:hAnsi="Century Gothic" w:cs="Calibri"/>
          <w:sz w:val="22"/>
        </w:rPr>
        <w:t xml:space="preserve"> its staff, parents, carers and children.</w:t>
      </w:r>
    </w:p>
    <w:p w14:paraId="37B2892D" w14:textId="7B580B73" w:rsidR="00C90A17" w:rsidRPr="00B4683C" w:rsidRDefault="00C90A17" w:rsidP="00C90A17">
      <w:pPr>
        <w:pStyle w:val="Heading3"/>
        <w:rPr>
          <w:rFonts w:ascii="Century Gothic" w:hAnsi="Century Gothic" w:cs="Calibri"/>
          <w:b/>
          <w:sz w:val="22"/>
          <w:u w:val="single"/>
        </w:rPr>
      </w:pPr>
      <w:bookmarkStart w:id="0" w:name="_Toc448745947"/>
      <w:bookmarkStart w:id="1" w:name="_Toc448754253"/>
      <w:bookmarkStart w:id="2" w:name="_Toc511315151"/>
      <w:bookmarkStart w:id="3" w:name="_Toc25747744"/>
      <w:r w:rsidRPr="00B4683C">
        <w:rPr>
          <w:rFonts w:ascii="Century Gothic" w:hAnsi="Century Gothic" w:cs="Calibri"/>
          <w:b/>
          <w:sz w:val="22"/>
          <w:u w:val="single"/>
        </w:rPr>
        <w:t>Scope</w:t>
      </w:r>
      <w:bookmarkEnd w:id="0"/>
      <w:bookmarkEnd w:id="1"/>
      <w:bookmarkEnd w:id="2"/>
      <w:bookmarkEnd w:id="3"/>
    </w:p>
    <w:p w14:paraId="5745492E" w14:textId="77777777" w:rsidR="00C90A17" w:rsidRPr="00B4683C" w:rsidRDefault="00C90A17" w:rsidP="00C90A17">
      <w:pPr>
        <w:rPr>
          <w:rFonts w:ascii="Century Gothic" w:hAnsi="Century Gothic" w:cs="Calibri"/>
          <w:b/>
          <w:sz w:val="22"/>
        </w:rPr>
      </w:pPr>
      <w:r w:rsidRPr="00B4683C">
        <w:rPr>
          <w:rFonts w:ascii="Century Gothic" w:hAnsi="Century Gothic" w:cs="Calibri"/>
          <w:b/>
          <w:sz w:val="22"/>
        </w:rPr>
        <w:t>This policy is subject to the school’s codes of conduct and acceptable use agreements.</w:t>
      </w:r>
    </w:p>
    <w:p w14:paraId="18154EA4" w14:textId="77777777" w:rsidR="00C90A17" w:rsidRPr="00B4683C" w:rsidRDefault="00C90A17" w:rsidP="00C90A17">
      <w:pPr>
        <w:rPr>
          <w:rFonts w:ascii="Century Gothic" w:hAnsi="Century Gothic" w:cs="Calibri"/>
          <w:b/>
          <w:sz w:val="22"/>
        </w:rPr>
      </w:pPr>
      <w:r w:rsidRPr="00B4683C">
        <w:rPr>
          <w:rFonts w:ascii="Century Gothic" w:hAnsi="Century Gothic" w:cs="Calibri"/>
          <w:b/>
          <w:sz w:val="22"/>
        </w:rPr>
        <w:t>This policy:</w:t>
      </w:r>
    </w:p>
    <w:p w14:paraId="0476B6C2" w14:textId="77777777" w:rsidR="00C90A17" w:rsidRPr="00B4683C" w:rsidRDefault="00C90A17" w:rsidP="00C90A17">
      <w:pPr>
        <w:pStyle w:val="ListParagraph"/>
        <w:numPr>
          <w:ilvl w:val="0"/>
          <w:numId w:val="1"/>
        </w:numPr>
        <w:spacing w:after="0"/>
        <w:rPr>
          <w:rFonts w:ascii="Century Gothic" w:hAnsi="Century Gothic" w:cs="Calibri"/>
          <w:b/>
          <w:sz w:val="22"/>
        </w:rPr>
      </w:pPr>
      <w:r w:rsidRPr="00B4683C">
        <w:rPr>
          <w:rFonts w:ascii="Century Gothic" w:hAnsi="Century Gothic" w:cs="Calibri"/>
          <w:b/>
          <w:sz w:val="22"/>
        </w:rPr>
        <w:t xml:space="preserve">Applies to all staff and to all online communications which directly or indirectly, represent the school. </w:t>
      </w:r>
    </w:p>
    <w:p w14:paraId="594DE766" w14:textId="77777777" w:rsidR="00C90A17" w:rsidRPr="00B4683C" w:rsidRDefault="00C90A17" w:rsidP="00C90A17">
      <w:pPr>
        <w:pStyle w:val="ListParagraph"/>
        <w:numPr>
          <w:ilvl w:val="0"/>
          <w:numId w:val="1"/>
        </w:numPr>
        <w:spacing w:after="0"/>
        <w:rPr>
          <w:rFonts w:ascii="Century Gothic" w:hAnsi="Century Gothic" w:cs="Calibri"/>
          <w:b/>
          <w:sz w:val="22"/>
        </w:rPr>
      </w:pPr>
      <w:r w:rsidRPr="00B4683C">
        <w:rPr>
          <w:rFonts w:ascii="Century Gothic" w:hAnsi="Century Gothic" w:cs="Calibri"/>
          <w:b/>
          <w:sz w:val="22"/>
        </w:rPr>
        <w:t>Applies to such online communications posted at any time and from anywhere.</w:t>
      </w:r>
    </w:p>
    <w:p w14:paraId="1CB3135E" w14:textId="77777777" w:rsidR="00C90A17" w:rsidRPr="00B4683C" w:rsidRDefault="00C90A17" w:rsidP="00C90A17">
      <w:pPr>
        <w:pStyle w:val="ListParagraph"/>
        <w:numPr>
          <w:ilvl w:val="0"/>
          <w:numId w:val="1"/>
        </w:numPr>
        <w:spacing w:after="0"/>
        <w:rPr>
          <w:rFonts w:ascii="Century Gothic" w:hAnsi="Century Gothic" w:cs="Calibri"/>
          <w:b/>
          <w:sz w:val="22"/>
        </w:rPr>
      </w:pPr>
      <w:r w:rsidRPr="00B4683C">
        <w:rPr>
          <w:rFonts w:ascii="Century Gothic" w:hAnsi="Century Gothic" w:cs="Calibri"/>
          <w:b/>
          <w:sz w:val="22"/>
        </w:rPr>
        <w:t>Encourages the safe and responsible use of social media through training and education</w:t>
      </w:r>
    </w:p>
    <w:p w14:paraId="1CFAB26D" w14:textId="118A00DF" w:rsidR="00C90A17" w:rsidRPr="00B4683C" w:rsidRDefault="00C90A17" w:rsidP="00C90A17">
      <w:pPr>
        <w:pStyle w:val="ListParagraph"/>
        <w:numPr>
          <w:ilvl w:val="0"/>
          <w:numId w:val="1"/>
        </w:numPr>
        <w:spacing w:after="0"/>
        <w:rPr>
          <w:rFonts w:ascii="Century Gothic" w:hAnsi="Century Gothic" w:cs="Calibri"/>
          <w:b/>
          <w:sz w:val="22"/>
        </w:rPr>
      </w:pPr>
      <w:r w:rsidRPr="00B4683C">
        <w:rPr>
          <w:rFonts w:ascii="Century Gothic" w:hAnsi="Century Gothic" w:cs="Calibri"/>
          <w:b/>
          <w:sz w:val="22"/>
        </w:rPr>
        <w:t>Defines the monitoring of public social media activity pertaining to the school</w:t>
      </w:r>
    </w:p>
    <w:p w14:paraId="765022E8" w14:textId="77777777" w:rsidR="009D56C7" w:rsidRPr="00B4683C" w:rsidRDefault="009D56C7" w:rsidP="009D56C7">
      <w:pPr>
        <w:pStyle w:val="ListParagraph"/>
        <w:spacing w:after="0"/>
        <w:ind w:left="928"/>
        <w:rPr>
          <w:rFonts w:ascii="Century Gothic" w:hAnsi="Century Gothic" w:cs="Calibri"/>
          <w:i/>
          <w:sz w:val="22"/>
        </w:rPr>
      </w:pPr>
    </w:p>
    <w:p w14:paraId="589BB8B1" w14:textId="77777777" w:rsidR="00C90A17" w:rsidRPr="00B4683C" w:rsidRDefault="00C90A17" w:rsidP="00C90A17">
      <w:pPr>
        <w:rPr>
          <w:rFonts w:ascii="Century Gothic" w:hAnsi="Century Gothic" w:cs="Calibri"/>
          <w:sz w:val="22"/>
        </w:rPr>
      </w:pPr>
      <w:r w:rsidRPr="00B4683C">
        <w:rPr>
          <w:rFonts w:ascii="Century Gothic" w:hAnsi="Century Gothic" w:cs="Calibri"/>
          <w:sz w:val="22"/>
        </w:rPr>
        <w:t>The school respects privacy and understands that staff and learners may use social media forums in their private lives. However, personal communications likely to have a negative impact on professional standards and/or the school’s reputation are within the scope of this policy.</w:t>
      </w:r>
    </w:p>
    <w:p w14:paraId="690947DF" w14:textId="77777777" w:rsidR="00C90A17" w:rsidRPr="00B4683C" w:rsidRDefault="00C90A17" w:rsidP="00C90A17">
      <w:pPr>
        <w:rPr>
          <w:rFonts w:ascii="Century Gothic" w:hAnsi="Century Gothic" w:cs="Calibri"/>
          <w:b/>
          <w:sz w:val="22"/>
        </w:rPr>
      </w:pPr>
      <w:r w:rsidRPr="00B4683C">
        <w:rPr>
          <w:rFonts w:ascii="Century Gothic" w:hAnsi="Century Gothic" w:cs="Calibri"/>
          <w:b/>
          <w:sz w:val="22"/>
        </w:rPr>
        <w:t>Professional communications are those made through official channels, posted on a school account or using the school name. All professional communications are within the scope of this policy.</w:t>
      </w:r>
    </w:p>
    <w:p w14:paraId="24173398" w14:textId="1A753E9C" w:rsidR="00C90A17" w:rsidRPr="00B4683C" w:rsidRDefault="00C90A17" w:rsidP="00C90A17">
      <w:pPr>
        <w:rPr>
          <w:rFonts w:ascii="Century Gothic" w:hAnsi="Century Gothic" w:cs="Calibri"/>
          <w:sz w:val="22"/>
        </w:rPr>
      </w:pPr>
      <w:r w:rsidRPr="00B4683C">
        <w:rPr>
          <w:rFonts w:ascii="Century Gothic" w:hAnsi="Century Gothic" w:cs="Calibri"/>
          <w:sz w:val="22"/>
        </w:rPr>
        <w:t xml:space="preserve">Personal communications are those made via a </w:t>
      </w:r>
      <w:r w:rsidR="00B4683C" w:rsidRPr="00B4683C">
        <w:rPr>
          <w:rFonts w:ascii="Century Gothic" w:hAnsi="Century Gothic" w:cs="Calibri"/>
          <w:sz w:val="22"/>
        </w:rPr>
        <w:t>personal social media account</w:t>
      </w:r>
      <w:r w:rsidRPr="00B4683C">
        <w:rPr>
          <w:rFonts w:ascii="Century Gothic" w:hAnsi="Century Gothic" w:cs="Calibri"/>
          <w:sz w:val="22"/>
        </w:rPr>
        <w:t>. In all cases, where a personal account is used which associates itself with, or impacts on, the school, it must be made clear that the member of staff is not communicating on behalf of the school with an appropriate disclaimer. Such personal communications are within the scope of this policy.</w:t>
      </w:r>
    </w:p>
    <w:p w14:paraId="2923122E" w14:textId="77777777" w:rsidR="00C90A17" w:rsidRPr="00B4683C" w:rsidRDefault="00C90A17" w:rsidP="00C90A17">
      <w:pPr>
        <w:rPr>
          <w:rFonts w:ascii="Century Gothic" w:hAnsi="Century Gothic" w:cs="Calibri"/>
          <w:sz w:val="22"/>
        </w:rPr>
      </w:pPr>
      <w:r w:rsidRPr="00B4683C">
        <w:rPr>
          <w:rFonts w:ascii="Century Gothic" w:hAnsi="Century Gothic" w:cs="Calibri"/>
          <w:sz w:val="22"/>
        </w:rPr>
        <w:t>Personal communications which do not refer to or impact upon the school are outside the scope of this policy.</w:t>
      </w:r>
    </w:p>
    <w:p w14:paraId="417D3EE2" w14:textId="77777777" w:rsidR="00C90A17" w:rsidRPr="00B4683C" w:rsidRDefault="00C90A17" w:rsidP="00C90A17">
      <w:pPr>
        <w:rPr>
          <w:rFonts w:ascii="Century Gothic" w:hAnsi="Century Gothic" w:cs="Calibri"/>
          <w:sz w:val="22"/>
        </w:rPr>
      </w:pPr>
      <w:r w:rsidRPr="00B4683C">
        <w:rPr>
          <w:rFonts w:ascii="Century Gothic" w:hAnsi="Century Gothic" w:cs="Calibri"/>
          <w:sz w:val="22"/>
        </w:rPr>
        <w:lastRenderedPageBreak/>
        <w:t>Digital communications with learners are also considered. Staff may use social media to communicate with learners via a school social media account for teaching and learning purposes but must consider whether this is appropriate and consider the potential implications.</w:t>
      </w:r>
    </w:p>
    <w:p w14:paraId="7CE24B93" w14:textId="77777777" w:rsidR="00C90A17" w:rsidRPr="00B4683C" w:rsidRDefault="00C90A17" w:rsidP="00C90A17">
      <w:pPr>
        <w:pStyle w:val="Heading3"/>
        <w:rPr>
          <w:rFonts w:ascii="Century Gothic" w:hAnsi="Century Gothic" w:cs="Calibri"/>
          <w:b/>
          <w:sz w:val="22"/>
          <w:u w:val="single"/>
        </w:rPr>
      </w:pPr>
      <w:bookmarkStart w:id="4" w:name="_Toc448745948"/>
      <w:bookmarkStart w:id="5" w:name="_Toc448754254"/>
      <w:bookmarkStart w:id="6" w:name="_Toc511315152"/>
      <w:bookmarkStart w:id="7" w:name="_Toc25747745"/>
      <w:r w:rsidRPr="00B4683C">
        <w:rPr>
          <w:rFonts w:ascii="Century Gothic" w:hAnsi="Century Gothic" w:cs="Calibri"/>
          <w:b/>
          <w:sz w:val="22"/>
          <w:u w:val="single"/>
        </w:rPr>
        <w:t>Organisational control</w:t>
      </w:r>
      <w:bookmarkEnd w:id="4"/>
      <w:bookmarkEnd w:id="5"/>
      <w:bookmarkEnd w:id="6"/>
      <w:bookmarkEnd w:id="7"/>
    </w:p>
    <w:p w14:paraId="107A40B0" w14:textId="77777777" w:rsidR="00C90A17" w:rsidRPr="00B4683C" w:rsidRDefault="00C90A17" w:rsidP="00C90A17">
      <w:pPr>
        <w:pStyle w:val="Heading4"/>
        <w:rPr>
          <w:rFonts w:ascii="Century Gothic" w:hAnsi="Century Gothic" w:cs="Calibri"/>
          <w:i w:val="0"/>
          <w:sz w:val="22"/>
        </w:rPr>
      </w:pPr>
      <w:bookmarkStart w:id="8" w:name="_Toc448745949"/>
      <w:bookmarkStart w:id="9" w:name="_Toc448754255"/>
      <w:bookmarkStart w:id="10" w:name="_Toc25747746"/>
      <w:r w:rsidRPr="00B4683C">
        <w:rPr>
          <w:rFonts w:ascii="Century Gothic" w:hAnsi="Century Gothic" w:cs="Calibri"/>
          <w:i w:val="0"/>
          <w:color w:val="000000" w:themeColor="text1"/>
          <w:sz w:val="22"/>
        </w:rPr>
        <w:t>Roles &amp; Responsibilities</w:t>
      </w:r>
      <w:bookmarkEnd w:id="8"/>
      <w:bookmarkEnd w:id="9"/>
      <w:bookmarkEnd w:id="10"/>
    </w:p>
    <w:p w14:paraId="3D106433" w14:textId="77777777" w:rsidR="00C90A17" w:rsidRPr="00B4683C" w:rsidRDefault="00C90A17" w:rsidP="00C90A17">
      <w:pPr>
        <w:pStyle w:val="ListParagraph"/>
        <w:numPr>
          <w:ilvl w:val="0"/>
          <w:numId w:val="2"/>
        </w:numPr>
        <w:spacing w:after="0"/>
        <w:rPr>
          <w:rFonts w:ascii="Century Gothic" w:hAnsi="Century Gothic" w:cs="Calibri"/>
          <w:b/>
          <w:sz w:val="22"/>
        </w:rPr>
      </w:pPr>
      <w:r w:rsidRPr="00B4683C">
        <w:rPr>
          <w:rFonts w:ascii="Century Gothic" w:hAnsi="Century Gothic" w:cs="Calibri"/>
          <w:b/>
          <w:sz w:val="22"/>
        </w:rPr>
        <w:t>SLT</w:t>
      </w:r>
    </w:p>
    <w:p w14:paraId="38E0BE36" w14:textId="77777777" w:rsidR="00C90A17" w:rsidRPr="00B4683C" w:rsidRDefault="00C90A17" w:rsidP="00C90A17">
      <w:pPr>
        <w:pStyle w:val="ListParagraph"/>
        <w:numPr>
          <w:ilvl w:val="1"/>
          <w:numId w:val="2"/>
        </w:numPr>
        <w:spacing w:after="0"/>
        <w:rPr>
          <w:rFonts w:ascii="Century Gothic" w:hAnsi="Century Gothic" w:cs="Calibri"/>
          <w:sz w:val="22"/>
        </w:rPr>
      </w:pPr>
      <w:r w:rsidRPr="00B4683C">
        <w:rPr>
          <w:rFonts w:ascii="Century Gothic" w:hAnsi="Century Gothic" w:cs="Calibri"/>
          <w:sz w:val="22"/>
        </w:rPr>
        <w:t>Facilitating training and guidance on Social Media use.</w:t>
      </w:r>
    </w:p>
    <w:p w14:paraId="20EDF49C" w14:textId="77777777" w:rsidR="00C90A17" w:rsidRPr="00B4683C" w:rsidRDefault="00C90A17" w:rsidP="00C90A17">
      <w:pPr>
        <w:pStyle w:val="ListParagraph"/>
        <w:numPr>
          <w:ilvl w:val="1"/>
          <w:numId w:val="2"/>
        </w:numPr>
        <w:spacing w:after="0"/>
        <w:rPr>
          <w:rFonts w:ascii="Century Gothic" w:hAnsi="Century Gothic" w:cs="Calibri"/>
          <w:sz w:val="22"/>
        </w:rPr>
      </w:pPr>
      <w:r w:rsidRPr="00B4683C">
        <w:rPr>
          <w:rFonts w:ascii="Century Gothic" w:hAnsi="Century Gothic" w:cs="Calibri"/>
          <w:sz w:val="22"/>
        </w:rPr>
        <w:t>Developing and implementing the Social Media policy</w:t>
      </w:r>
    </w:p>
    <w:p w14:paraId="63CDDA17" w14:textId="77777777" w:rsidR="00C90A17" w:rsidRPr="00B4683C" w:rsidRDefault="00C90A17" w:rsidP="00C90A17">
      <w:pPr>
        <w:pStyle w:val="ListParagraph"/>
        <w:numPr>
          <w:ilvl w:val="1"/>
          <w:numId w:val="2"/>
        </w:numPr>
        <w:spacing w:after="0"/>
        <w:rPr>
          <w:rFonts w:ascii="Century Gothic" w:hAnsi="Century Gothic" w:cs="Calibri"/>
          <w:sz w:val="22"/>
        </w:rPr>
      </w:pPr>
      <w:r w:rsidRPr="00B4683C">
        <w:rPr>
          <w:rFonts w:ascii="Century Gothic" w:hAnsi="Century Gothic" w:cs="Calibri"/>
          <w:sz w:val="22"/>
        </w:rPr>
        <w:t>Taking a lead role in investigating any reported incidents.</w:t>
      </w:r>
    </w:p>
    <w:p w14:paraId="6B3480E4" w14:textId="77777777" w:rsidR="00C90A17" w:rsidRPr="00B4683C" w:rsidRDefault="00C90A17" w:rsidP="00C90A17">
      <w:pPr>
        <w:pStyle w:val="ListParagraph"/>
        <w:numPr>
          <w:ilvl w:val="1"/>
          <w:numId w:val="2"/>
        </w:numPr>
        <w:spacing w:after="0"/>
        <w:rPr>
          <w:rFonts w:ascii="Century Gothic" w:hAnsi="Century Gothic" w:cs="Calibri"/>
          <w:sz w:val="22"/>
        </w:rPr>
      </w:pPr>
      <w:r w:rsidRPr="00B4683C">
        <w:rPr>
          <w:rFonts w:ascii="Century Gothic" w:hAnsi="Century Gothic" w:cs="Calibri"/>
          <w:sz w:val="22"/>
        </w:rPr>
        <w:t xml:space="preserve">Making an initial assessment when an incident is reported and involving appropriate staff and external agencies as required. </w:t>
      </w:r>
    </w:p>
    <w:p w14:paraId="5841912E" w14:textId="77777777" w:rsidR="00C90A17" w:rsidRPr="00B4683C" w:rsidRDefault="00C90A17" w:rsidP="00C90A17">
      <w:pPr>
        <w:pStyle w:val="ListParagraph"/>
        <w:numPr>
          <w:ilvl w:val="1"/>
          <w:numId w:val="2"/>
        </w:numPr>
        <w:spacing w:after="0"/>
        <w:rPr>
          <w:rFonts w:ascii="Century Gothic" w:hAnsi="Century Gothic" w:cs="Calibri"/>
          <w:sz w:val="22"/>
        </w:rPr>
      </w:pPr>
      <w:r w:rsidRPr="00B4683C">
        <w:rPr>
          <w:rFonts w:ascii="Century Gothic" w:hAnsi="Century Gothic" w:cs="Calibri"/>
          <w:sz w:val="22"/>
        </w:rPr>
        <w:t>Receive completed applications for Social Media accounts</w:t>
      </w:r>
    </w:p>
    <w:p w14:paraId="666B7058" w14:textId="43F9ED85" w:rsidR="00C90A17" w:rsidRPr="00B4683C" w:rsidRDefault="00C90A17" w:rsidP="00C90A17">
      <w:pPr>
        <w:pStyle w:val="ListParagraph"/>
        <w:numPr>
          <w:ilvl w:val="1"/>
          <w:numId w:val="2"/>
        </w:numPr>
        <w:spacing w:after="0"/>
        <w:rPr>
          <w:rFonts w:ascii="Century Gothic" w:hAnsi="Century Gothic" w:cs="Calibri"/>
          <w:sz w:val="22"/>
        </w:rPr>
      </w:pPr>
      <w:r w:rsidRPr="00B4683C">
        <w:rPr>
          <w:rFonts w:ascii="Century Gothic" w:hAnsi="Century Gothic" w:cs="Calibri"/>
          <w:sz w:val="22"/>
        </w:rPr>
        <w:t>Approve account creation</w:t>
      </w:r>
    </w:p>
    <w:p w14:paraId="6619E580" w14:textId="77777777" w:rsidR="009D56C7" w:rsidRPr="00B4683C" w:rsidRDefault="009D56C7" w:rsidP="009D56C7">
      <w:pPr>
        <w:pStyle w:val="ListParagraph"/>
        <w:spacing w:after="0"/>
        <w:ind w:left="1440"/>
        <w:rPr>
          <w:rFonts w:ascii="Century Gothic" w:hAnsi="Century Gothic" w:cs="Calibri"/>
          <w:sz w:val="22"/>
        </w:rPr>
      </w:pPr>
    </w:p>
    <w:p w14:paraId="42C1C99E" w14:textId="77777777" w:rsidR="00C90A17" w:rsidRPr="00B4683C" w:rsidRDefault="00C90A17" w:rsidP="00C90A17">
      <w:pPr>
        <w:pStyle w:val="ListParagraph"/>
        <w:numPr>
          <w:ilvl w:val="0"/>
          <w:numId w:val="2"/>
        </w:numPr>
        <w:spacing w:after="0"/>
        <w:rPr>
          <w:rFonts w:ascii="Century Gothic" w:hAnsi="Century Gothic" w:cs="Calibri"/>
          <w:b/>
          <w:sz w:val="22"/>
        </w:rPr>
      </w:pPr>
      <w:r w:rsidRPr="00B4683C">
        <w:rPr>
          <w:rFonts w:ascii="Century Gothic" w:hAnsi="Century Gothic" w:cs="Calibri"/>
          <w:b/>
          <w:sz w:val="22"/>
        </w:rPr>
        <w:t>Administrator/Moderator</w:t>
      </w:r>
    </w:p>
    <w:p w14:paraId="1F609096" w14:textId="77777777" w:rsidR="00C90A17" w:rsidRPr="00B4683C" w:rsidRDefault="00C90A17" w:rsidP="00C90A17">
      <w:pPr>
        <w:pStyle w:val="ListParagraph"/>
        <w:numPr>
          <w:ilvl w:val="1"/>
          <w:numId w:val="2"/>
        </w:numPr>
        <w:spacing w:after="0"/>
        <w:rPr>
          <w:rFonts w:ascii="Century Gothic" w:hAnsi="Century Gothic" w:cs="Calibri"/>
          <w:sz w:val="22"/>
        </w:rPr>
      </w:pPr>
      <w:r w:rsidRPr="00B4683C">
        <w:rPr>
          <w:rFonts w:ascii="Century Gothic" w:hAnsi="Century Gothic" w:cs="Calibri"/>
          <w:sz w:val="22"/>
        </w:rPr>
        <w:t>Create the account following SLT approval</w:t>
      </w:r>
    </w:p>
    <w:p w14:paraId="56978A54" w14:textId="77777777" w:rsidR="00C90A17" w:rsidRPr="00B4683C" w:rsidRDefault="00C90A17" w:rsidP="00C90A17">
      <w:pPr>
        <w:pStyle w:val="ListParagraph"/>
        <w:numPr>
          <w:ilvl w:val="1"/>
          <w:numId w:val="2"/>
        </w:numPr>
        <w:spacing w:after="0"/>
        <w:rPr>
          <w:rFonts w:ascii="Century Gothic" w:hAnsi="Century Gothic" w:cs="Calibri"/>
          <w:sz w:val="22"/>
        </w:rPr>
      </w:pPr>
      <w:r w:rsidRPr="00B4683C">
        <w:rPr>
          <w:rFonts w:ascii="Century Gothic" w:hAnsi="Century Gothic" w:cs="Calibri"/>
          <w:sz w:val="22"/>
        </w:rPr>
        <w:t>Store account details, including passwords securely</w:t>
      </w:r>
    </w:p>
    <w:p w14:paraId="0EA2AF6E" w14:textId="77777777" w:rsidR="00C90A17" w:rsidRPr="00B4683C" w:rsidRDefault="00C90A17" w:rsidP="00C90A17">
      <w:pPr>
        <w:pStyle w:val="ListParagraph"/>
        <w:numPr>
          <w:ilvl w:val="1"/>
          <w:numId w:val="2"/>
        </w:numPr>
        <w:spacing w:after="0"/>
        <w:rPr>
          <w:rFonts w:ascii="Century Gothic" w:hAnsi="Century Gothic" w:cs="Calibri"/>
          <w:sz w:val="22"/>
        </w:rPr>
      </w:pPr>
      <w:r w:rsidRPr="00B4683C">
        <w:rPr>
          <w:rFonts w:ascii="Century Gothic" w:hAnsi="Century Gothic" w:cs="Calibri"/>
          <w:sz w:val="22"/>
        </w:rPr>
        <w:t>Be involved in monitoring and contributing to the account</w:t>
      </w:r>
    </w:p>
    <w:p w14:paraId="1230CC8E" w14:textId="34182B4E" w:rsidR="00C90A17" w:rsidRPr="00B4683C" w:rsidRDefault="00C90A17" w:rsidP="00C90A17">
      <w:pPr>
        <w:pStyle w:val="ListParagraph"/>
        <w:numPr>
          <w:ilvl w:val="1"/>
          <w:numId w:val="2"/>
        </w:numPr>
        <w:spacing w:after="0"/>
        <w:rPr>
          <w:rFonts w:ascii="Century Gothic" w:hAnsi="Century Gothic" w:cs="Calibri"/>
          <w:sz w:val="22"/>
        </w:rPr>
      </w:pPr>
      <w:r w:rsidRPr="00B4683C">
        <w:rPr>
          <w:rFonts w:ascii="Century Gothic" w:hAnsi="Century Gothic" w:cs="Calibri"/>
          <w:sz w:val="22"/>
        </w:rPr>
        <w:t>Control the process for managing an account after the lead staff member has left the organisation (closing or transferring)</w:t>
      </w:r>
    </w:p>
    <w:p w14:paraId="1E420EBA" w14:textId="77777777" w:rsidR="009D56C7" w:rsidRPr="00B4683C" w:rsidRDefault="009D56C7" w:rsidP="009D56C7">
      <w:pPr>
        <w:pStyle w:val="ListParagraph"/>
        <w:spacing w:after="0"/>
        <w:ind w:left="1440"/>
        <w:rPr>
          <w:rFonts w:ascii="Century Gothic" w:hAnsi="Century Gothic" w:cs="Calibri"/>
          <w:sz w:val="22"/>
        </w:rPr>
      </w:pPr>
    </w:p>
    <w:p w14:paraId="752422E6" w14:textId="77777777" w:rsidR="00C90A17" w:rsidRPr="00B4683C" w:rsidRDefault="00C90A17" w:rsidP="00C90A17">
      <w:pPr>
        <w:pStyle w:val="ListParagraph"/>
        <w:numPr>
          <w:ilvl w:val="0"/>
          <w:numId w:val="2"/>
        </w:numPr>
        <w:spacing w:after="0"/>
        <w:rPr>
          <w:rFonts w:ascii="Century Gothic" w:hAnsi="Century Gothic" w:cs="Calibri"/>
          <w:b/>
          <w:sz w:val="22"/>
        </w:rPr>
      </w:pPr>
      <w:r w:rsidRPr="00B4683C">
        <w:rPr>
          <w:rFonts w:ascii="Century Gothic" w:hAnsi="Century Gothic" w:cs="Calibri"/>
          <w:b/>
          <w:sz w:val="22"/>
        </w:rPr>
        <w:t>Staff</w:t>
      </w:r>
    </w:p>
    <w:p w14:paraId="065BBE0E" w14:textId="77777777" w:rsidR="00C90A17" w:rsidRPr="00B4683C" w:rsidRDefault="00C90A17" w:rsidP="00C90A17">
      <w:pPr>
        <w:pStyle w:val="ListParagraph"/>
        <w:numPr>
          <w:ilvl w:val="1"/>
          <w:numId w:val="2"/>
        </w:numPr>
        <w:spacing w:after="0"/>
        <w:rPr>
          <w:rFonts w:ascii="Century Gothic" w:hAnsi="Century Gothic" w:cs="Calibri"/>
          <w:sz w:val="22"/>
        </w:rPr>
      </w:pPr>
      <w:r w:rsidRPr="00B4683C">
        <w:rPr>
          <w:rFonts w:ascii="Century Gothic" w:hAnsi="Century Gothic" w:cs="Calibri"/>
          <w:sz w:val="22"/>
        </w:rPr>
        <w:t>Know the contents of and ensure that any use of social media is carried out in line with this and other relevant policies</w:t>
      </w:r>
    </w:p>
    <w:p w14:paraId="0896D32A" w14:textId="77777777" w:rsidR="00C90A17" w:rsidRPr="00B4683C" w:rsidRDefault="00C90A17" w:rsidP="00C90A17">
      <w:pPr>
        <w:pStyle w:val="ListParagraph"/>
        <w:numPr>
          <w:ilvl w:val="1"/>
          <w:numId w:val="2"/>
        </w:numPr>
        <w:spacing w:after="0"/>
        <w:rPr>
          <w:rFonts w:ascii="Century Gothic" w:hAnsi="Century Gothic" w:cs="Calibri"/>
          <w:sz w:val="22"/>
        </w:rPr>
      </w:pPr>
      <w:r w:rsidRPr="00B4683C">
        <w:rPr>
          <w:rFonts w:ascii="Century Gothic" w:hAnsi="Century Gothic" w:cs="Calibri"/>
          <w:sz w:val="22"/>
        </w:rPr>
        <w:t>Attending appropriate training</w:t>
      </w:r>
    </w:p>
    <w:p w14:paraId="1D2FAEF4" w14:textId="77777777" w:rsidR="00C90A17" w:rsidRPr="00B4683C" w:rsidRDefault="00C90A17" w:rsidP="00C90A17">
      <w:pPr>
        <w:pStyle w:val="ListParagraph"/>
        <w:numPr>
          <w:ilvl w:val="1"/>
          <w:numId w:val="2"/>
        </w:numPr>
        <w:spacing w:after="0"/>
        <w:rPr>
          <w:rFonts w:ascii="Century Gothic" w:hAnsi="Century Gothic" w:cs="Calibri"/>
          <w:sz w:val="22"/>
        </w:rPr>
      </w:pPr>
      <w:r w:rsidRPr="00B4683C">
        <w:rPr>
          <w:rFonts w:ascii="Century Gothic" w:hAnsi="Century Gothic" w:cs="Calibri"/>
          <w:sz w:val="22"/>
        </w:rPr>
        <w:t>Regularly monitoring, updating and managing content he/she has posted via school accounts</w:t>
      </w:r>
    </w:p>
    <w:p w14:paraId="49577F10" w14:textId="77777777" w:rsidR="00C90A17" w:rsidRPr="00B4683C" w:rsidRDefault="00C90A17" w:rsidP="00C90A17">
      <w:pPr>
        <w:pStyle w:val="ListParagraph"/>
        <w:numPr>
          <w:ilvl w:val="1"/>
          <w:numId w:val="2"/>
        </w:numPr>
        <w:spacing w:after="0"/>
        <w:rPr>
          <w:rFonts w:ascii="Century Gothic" w:hAnsi="Century Gothic" w:cs="Calibri"/>
          <w:sz w:val="22"/>
        </w:rPr>
      </w:pPr>
      <w:r w:rsidRPr="00B4683C">
        <w:rPr>
          <w:rFonts w:ascii="Century Gothic" w:hAnsi="Century Gothic" w:cs="Calibri"/>
          <w:sz w:val="22"/>
        </w:rPr>
        <w:t>Adding an appropriate disclaimer to personal accounts when naming the school</w:t>
      </w:r>
    </w:p>
    <w:p w14:paraId="3CB25A09" w14:textId="77777777" w:rsidR="00C90A17" w:rsidRPr="00B4683C" w:rsidRDefault="00C90A17" w:rsidP="00C90A17">
      <w:pPr>
        <w:pStyle w:val="Heading3"/>
        <w:rPr>
          <w:rFonts w:ascii="Century Gothic" w:hAnsi="Century Gothic" w:cs="Calibri"/>
          <w:sz w:val="22"/>
        </w:rPr>
      </w:pPr>
      <w:bookmarkStart w:id="11" w:name="_Toc448745950"/>
      <w:bookmarkStart w:id="12" w:name="_Toc448754256"/>
      <w:bookmarkStart w:id="13" w:name="_Toc25747747"/>
      <w:r w:rsidRPr="00B4683C">
        <w:rPr>
          <w:rFonts w:ascii="Century Gothic" w:hAnsi="Century Gothic" w:cs="Calibri"/>
          <w:sz w:val="22"/>
        </w:rPr>
        <w:t>Process for creating new accounts</w:t>
      </w:r>
      <w:bookmarkEnd w:id="11"/>
      <w:bookmarkEnd w:id="12"/>
      <w:bookmarkEnd w:id="13"/>
    </w:p>
    <w:p w14:paraId="2134E137" w14:textId="77777777" w:rsidR="00C90A17" w:rsidRPr="00B4683C" w:rsidRDefault="00C90A17" w:rsidP="00C90A17">
      <w:pPr>
        <w:rPr>
          <w:rFonts w:ascii="Century Gothic" w:hAnsi="Century Gothic" w:cs="Calibri"/>
          <w:sz w:val="22"/>
        </w:rPr>
      </w:pPr>
      <w:r w:rsidRPr="00B4683C">
        <w:rPr>
          <w:rFonts w:ascii="Century Gothic" w:hAnsi="Century Gothic" w:cs="Calibri"/>
          <w:sz w:val="22"/>
        </w:rPr>
        <w:t xml:space="preserve">The school community is encouraged to consider if a social media account will help them in their work, e.g. a history department Twitter account, or a “Friends of the school” Facebook page. Anyone wishing to create such an account must present a business case to the Leadership Team which covers the following </w:t>
      </w:r>
      <w:proofErr w:type="gramStart"/>
      <w:r w:rsidRPr="00B4683C">
        <w:rPr>
          <w:rFonts w:ascii="Century Gothic" w:hAnsi="Century Gothic" w:cs="Calibri"/>
          <w:sz w:val="22"/>
        </w:rPr>
        <w:t>points:-</w:t>
      </w:r>
      <w:proofErr w:type="gramEnd"/>
    </w:p>
    <w:p w14:paraId="04B0BB93" w14:textId="77777777" w:rsidR="00C90A17" w:rsidRPr="00B4683C" w:rsidRDefault="00C90A17">
      <w:pPr>
        <w:pStyle w:val="ListParagraph"/>
        <w:numPr>
          <w:ilvl w:val="0"/>
          <w:numId w:val="6"/>
        </w:numPr>
        <w:spacing w:after="0"/>
        <w:rPr>
          <w:rFonts w:ascii="Century Gothic" w:hAnsi="Century Gothic" w:cs="Calibri"/>
          <w:sz w:val="22"/>
        </w:rPr>
      </w:pPr>
      <w:r w:rsidRPr="00B4683C">
        <w:rPr>
          <w:rFonts w:ascii="Century Gothic" w:hAnsi="Century Gothic" w:cs="Calibri"/>
          <w:sz w:val="22"/>
        </w:rPr>
        <w:t xml:space="preserve">The aim of the account </w:t>
      </w:r>
    </w:p>
    <w:p w14:paraId="0B18998C" w14:textId="77777777" w:rsidR="00C90A17" w:rsidRPr="00B4683C" w:rsidRDefault="00C90A17">
      <w:pPr>
        <w:pStyle w:val="ListParagraph"/>
        <w:numPr>
          <w:ilvl w:val="0"/>
          <w:numId w:val="6"/>
        </w:numPr>
        <w:spacing w:after="0"/>
        <w:rPr>
          <w:rFonts w:ascii="Century Gothic" w:hAnsi="Century Gothic" w:cs="Calibri"/>
          <w:sz w:val="22"/>
        </w:rPr>
      </w:pPr>
      <w:r w:rsidRPr="00B4683C">
        <w:rPr>
          <w:rFonts w:ascii="Century Gothic" w:hAnsi="Century Gothic" w:cs="Calibri"/>
          <w:sz w:val="22"/>
        </w:rPr>
        <w:t>The intended audience</w:t>
      </w:r>
    </w:p>
    <w:p w14:paraId="49C74A9A" w14:textId="77777777" w:rsidR="00C90A17" w:rsidRPr="00B4683C" w:rsidRDefault="00C90A17">
      <w:pPr>
        <w:pStyle w:val="ListParagraph"/>
        <w:numPr>
          <w:ilvl w:val="0"/>
          <w:numId w:val="6"/>
        </w:numPr>
        <w:spacing w:after="0"/>
        <w:rPr>
          <w:rFonts w:ascii="Century Gothic" w:hAnsi="Century Gothic" w:cs="Calibri"/>
          <w:sz w:val="22"/>
        </w:rPr>
      </w:pPr>
      <w:r w:rsidRPr="00B4683C">
        <w:rPr>
          <w:rFonts w:ascii="Century Gothic" w:hAnsi="Century Gothic" w:cs="Calibri"/>
          <w:sz w:val="22"/>
        </w:rPr>
        <w:t>How the account will be promoted</w:t>
      </w:r>
    </w:p>
    <w:p w14:paraId="7D85DF5E" w14:textId="77777777" w:rsidR="00C90A17" w:rsidRPr="00B4683C" w:rsidRDefault="00C90A17">
      <w:pPr>
        <w:pStyle w:val="ListParagraph"/>
        <w:numPr>
          <w:ilvl w:val="0"/>
          <w:numId w:val="6"/>
        </w:numPr>
        <w:spacing w:after="0"/>
        <w:rPr>
          <w:rFonts w:ascii="Century Gothic" w:hAnsi="Century Gothic" w:cs="Calibri"/>
          <w:sz w:val="22"/>
        </w:rPr>
      </w:pPr>
      <w:r w:rsidRPr="00B4683C">
        <w:rPr>
          <w:rFonts w:ascii="Century Gothic" w:hAnsi="Century Gothic" w:cs="Calibri"/>
          <w:sz w:val="22"/>
        </w:rPr>
        <w:t>Who will run the account (at least two staff members should be named)</w:t>
      </w:r>
    </w:p>
    <w:p w14:paraId="13D708CB" w14:textId="0B34A95C" w:rsidR="00C90A17" w:rsidRPr="00B4683C" w:rsidRDefault="00C90A17">
      <w:pPr>
        <w:pStyle w:val="ListParagraph"/>
        <w:numPr>
          <w:ilvl w:val="0"/>
          <w:numId w:val="6"/>
        </w:numPr>
        <w:spacing w:after="0"/>
        <w:rPr>
          <w:rFonts w:ascii="Century Gothic" w:hAnsi="Century Gothic" w:cs="Calibri"/>
          <w:sz w:val="22"/>
        </w:rPr>
      </w:pPr>
      <w:r w:rsidRPr="00B4683C">
        <w:rPr>
          <w:rFonts w:ascii="Century Gothic" w:hAnsi="Century Gothic" w:cs="Calibri"/>
          <w:sz w:val="22"/>
        </w:rPr>
        <w:t>Will the account be open or private/</w:t>
      </w:r>
      <w:proofErr w:type="gramStart"/>
      <w:r w:rsidRPr="00B4683C">
        <w:rPr>
          <w:rFonts w:ascii="Century Gothic" w:hAnsi="Century Gothic" w:cs="Calibri"/>
          <w:sz w:val="22"/>
        </w:rPr>
        <w:t>closed</w:t>
      </w:r>
      <w:proofErr w:type="gramEnd"/>
    </w:p>
    <w:p w14:paraId="7E51D66E" w14:textId="77777777" w:rsidR="00B4683C" w:rsidRPr="00B4683C" w:rsidRDefault="00B4683C" w:rsidP="00B4683C">
      <w:pPr>
        <w:pStyle w:val="ListParagraph"/>
        <w:spacing w:after="0"/>
        <w:rPr>
          <w:rFonts w:ascii="Century Gothic" w:hAnsi="Century Gothic" w:cs="Calibri"/>
          <w:sz w:val="22"/>
        </w:rPr>
      </w:pPr>
    </w:p>
    <w:p w14:paraId="3B792019" w14:textId="1EEFA4B7" w:rsidR="00C90A17" w:rsidRPr="00B4683C" w:rsidRDefault="00C90A17" w:rsidP="00C90A17">
      <w:pPr>
        <w:rPr>
          <w:rFonts w:ascii="Century Gothic" w:hAnsi="Century Gothic" w:cs="Calibri"/>
          <w:sz w:val="22"/>
        </w:rPr>
      </w:pPr>
      <w:r w:rsidRPr="00B4683C">
        <w:rPr>
          <w:rFonts w:ascii="Century Gothic" w:hAnsi="Century Gothic" w:cs="Calibri"/>
          <w:sz w:val="22"/>
        </w:rPr>
        <w:t>Following consideration by the SLT</w:t>
      </w:r>
      <w:r w:rsidR="00B4683C">
        <w:rPr>
          <w:rFonts w:ascii="Century Gothic" w:hAnsi="Century Gothic" w:cs="Calibri"/>
          <w:sz w:val="22"/>
        </w:rPr>
        <w:t>,</w:t>
      </w:r>
      <w:r w:rsidRPr="00B4683C">
        <w:rPr>
          <w:rFonts w:ascii="Century Gothic" w:hAnsi="Century Gothic" w:cs="Calibri"/>
          <w:sz w:val="22"/>
        </w:rPr>
        <w:t xml:space="preserve"> an application will be approved or rejected. In all cases, the SLT must be satisfied that anyone running a social media account on behalf of the school has read and understood this policy and received appropriate training. This also applies to anyone who is not directly employed by the school, including volunteers or parents.</w:t>
      </w:r>
    </w:p>
    <w:p w14:paraId="30D13C72" w14:textId="77777777" w:rsidR="00C90A17" w:rsidRPr="00B4683C" w:rsidRDefault="00C90A17" w:rsidP="00C90A17">
      <w:pPr>
        <w:pStyle w:val="Heading3"/>
        <w:rPr>
          <w:rFonts w:ascii="Century Gothic" w:hAnsi="Century Gothic" w:cs="Calibri"/>
          <w:sz w:val="22"/>
        </w:rPr>
      </w:pPr>
      <w:bookmarkStart w:id="14" w:name="_Toc448745951"/>
      <w:bookmarkStart w:id="15" w:name="_Toc448754257"/>
      <w:bookmarkStart w:id="16" w:name="_Toc25747748"/>
      <w:r w:rsidRPr="00B4683C">
        <w:rPr>
          <w:rFonts w:ascii="Century Gothic" w:hAnsi="Century Gothic" w:cs="Calibri"/>
          <w:sz w:val="22"/>
        </w:rPr>
        <w:t>Monitoring</w:t>
      </w:r>
      <w:bookmarkEnd w:id="14"/>
      <w:bookmarkEnd w:id="15"/>
      <w:bookmarkEnd w:id="16"/>
    </w:p>
    <w:p w14:paraId="6608A153" w14:textId="77777777" w:rsidR="00C90A17" w:rsidRPr="00B4683C" w:rsidRDefault="00C90A17" w:rsidP="00C90A17">
      <w:pPr>
        <w:rPr>
          <w:rFonts w:ascii="Century Gothic" w:hAnsi="Century Gothic" w:cs="Calibri"/>
          <w:sz w:val="22"/>
        </w:rPr>
      </w:pPr>
      <w:r w:rsidRPr="00B4683C">
        <w:rPr>
          <w:rFonts w:ascii="Century Gothic" w:hAnsi="Century Gothic" w:cs="Calibri"/>
          <w:b/>
          <w:sz w:val="22"/>
        </w:rPr>
        <w:t>School accounts must be monitored regularly and frequently</w:t>
      </w:r>
      <w:r w:rsidRPr="00B4683C">
        <w:rPr>
          <w:rFonts w:ascii="Century Gothic" w:hAnsi="Century Gothic" w:cs="Calibri"/>
          <w:sz w:val="22"/>
        </w:rPr>
        <w:t xml:space="preserve"> (preferably 7 days a week, including during holidays). Any comments, queries or complaints made through those accounts </w:t>
      </w:r>
      <w:r w:rsidRPr="00B4683C">
        <w:rPr>
          <w:rFonts w:ascii="Century Gothic" w:hAnsi="Century Gothic" w:cs="Calibri"/>
          <w:sz w:val="22"/>
        </w:rPr>
        <w:lastRenderedPageBreak/>
        <w:t xml:space="preserve">must be responded to within 24 hours (or on the next working day if received at a weekend) even if the response is only to acknowledge receipt. Regular monitoring and intervention </w:t>
      </w:r>
      <w:proofErr w:type="gramStart"/>
      <w:r w:rsidRPr="00B4683C">
        <w:rPr>
          <w:rFonts w:ascii="Century Gothic" w:hAnsi="Century Gothic" w:cs="Calibri"/>
          <w:sz w:val="22"/>
        </w:rPr>
        <w:t>is</w:t>
      </w:r>
      <w:proofErr w:type="gramEnd"/>
      <w:r w:rsidRPr="00B4683C">
        <w:rPr>
          <w:rFonts w:ascii="Century Gothic" w:hAnsi="Century Gothic" w:cs="Calibri"/>
          <w:sz w:val="22"/>
        </w:rPr>
        <w:t xml:space="preserve"> essential in case a situation arises where bullying or any other inappropriate behaviour arises on a school social media account.</w:t>
      </w:r>
    </w:p>
    <w:p w14:paraId="7421EB07" w14:textId="77777777" w:rsidR="00C90A17" w:rsidRPr="00B4683C" w:rsidRDefault="00C90A17" w:rsidP="00C90A17">
      <w:pPr>
        <w:pStyle w:val="Heading3"/>
        <w:rPr>
          <w:rFonts w:ascii="Century Gothic" w:hAnsi="Century Gothic" w:cs="Calibri"/>
          <w:sz w:val="22"/>
        </w:rPr>
      </w:pPr>
      <w:bookmarkStart w:id="17" w:name="_Toc448745952"/>
      <w:bookmarkStart w:id="18" w:name="_Toc448754258"/>
      <w:bookmarkStart w:id="19" w:name="_Toc25747749"/>
      <w:r w:rsidRPr="00B4683C">
        <w:rPr>
          <w:rFonts w:ascii="Century Gothic" w:hAnsi="Century Gothic" w:cs="Calibri"/>
          <w:sz w:val="22"/>
        </w:rPr>
        <w:t>Behaviour</w:t>
      </w:r>
      <w:bookmarkEnd w:id="17"/>
      <w:bookmarkEnd w:id="18"/>
      <w:bookmarkEnd w:id="19"/>
    </w:p>
    <w:p w14:paraId="544271BD" w14:textId="77777777" w:rsidR="00C90A17" w:rsidRPr="00B4683C" w:rsidRDefault="00C90A17" w:rsidP="00C90A17">
      <w:pPr>
        <w:pStyle w:val="ListParagraph"/>
        <w:numPr>
          <w:ilvl w:val="0"/>
          <w:numId w:val="3"/>
        </w:numPr>
        <w:spacing w:after="0"/>
        <w:rPr>
          <w:rFonts w:ascii="Century Gothic" w:hAnsi="Century Gothic" w:cs="Calibri"/>
          <w:b/>
          <w:sz w:val="22"/>
        </w:rPr>
      </w:pPr>
      <w:r w:rsidRPr="00B4683C">
        <w:rPr>
          <w:rFonts w:ascii="Century Gothic" w:hAnsi="Century Gothic" w:cs="Calibri"/>
          <w:b/>
          <w:sz w:val="22"/>
        </w:rPr>
        <w:t xml:space="preserve">The school requires that all users using social media adhere to the standard of behaviour as set out in this policy and other relevant policies. </w:t>
      </w:r>
    </w:p>
    <w:p w14:paraId="141245CA" w14:textId="77777777" w:rsidR="00C90A17" w:rsidRPr="00B4683C" w:rsidRDefault="00C90A17" w:rsidP="00C90A17">
      <w:pPr>
        <w:pStyle w:val="ListParagraph"/>
        <w:numPr>
          <w:ilvl w:val="0"/>
          <w:numId w:val="3"/>
        </w:numPr>
        <w:spacing w:after="0"/>
        <w:rPr>
          <w:rFonts w:ascii="Century Gothic" w:hAnsi="Century Gothic" w:cs="Calibri"/>
          <w:sz w:val="22"/>
        </w:rPr>
      </w:pPr>
      <w:r w:rsidRPr="00B4683C">
        <w:rPr>
          <w:rFonts w:ascii="Century Gothic" w:hAnsi="Century Gothic" w:cs="Calibri"/>
          <w:b/>
          <w:sz w:val="22"/>
        </w:rPr>
        <w:t>Digital communications by staff must be professional and respectful at all times and in accordance with this policy</w:t>
      </w:r>
      <w:r w:rsidRPr="00B4683C">
        <w:rPr>
          <w:rFonts w:ascii="Century Gothic" w:hAnsi="Century Gothic" w:cs="Calibri"/>
          <w:sz w:val="22"/>
        </w:rPr>
        <w:t>. Staff will not use social media to infringe on the rights and privacy of others or make ill-considered comments or judgments about staff. School social media accounts must not be used for personal gain. Staff must ensure that confidentiality is maintained on social media even after they leave the employment of the school.</w:t>
      </w:r>
    </w:p>
    <w:p w14:paraId="1C0C1FF7" w14:textId="77777777" w:rsidR="00C90A17" w:rsidRPr="00B4683C" w:rsidRDefault="00C90A17" w:rsidP="00C90A17">
      <w:pPr>
        <w:pStyle w:val="ListParagraph"/>
        <w:numPr>
          <w:ilvl w:val="0"/>
          <w:numId w:val="3"/>
        </w:numPr>
        <w:spacing w:after="0"/>
        <w:rPr>
          <w:rFonts w:ascii="Century Gothic" w:hAnsi="Century Gothic" w:cs="Calibri"/>
          <w:sz w:val="22"/>
        </w:rPr>
      </w:pPr>
      <w:r w:rsidRPr="00B4683C">
        <w:rPr>
          <w:rFonts w:ascii="Century Gothic" w:hAnsi="Century Gothic" w:cs="Calibri"/>
          <w:sz w:val="22"/>
        </w:rPr>
        <w:t xml:space="preserve">Users must declare who they are in social media posts or accounts. Anonymous posts are discouraged in relation to school activity. </w:t>
      </w:r>
    </w:p>
    <w:p w14:paraId="18330872" w14:textId="77777777" w:rsidR="00C90A17" w:rsidRPr="00B4683C" w:rsidRDefault="00C90A17" w:rsidP="00C90A17">
      <w:pPr>
        <w:pStyle w:val="ListParagraph"/>
        <w:numPr>
          <w:ilvl w:val="0"/>
          <w:numId w:val="3"/>
        </w:numPr>
        <w:spacing w:after="0"/>
        <w:rPr>
          <w:rFonts w:ascii="Century Gothic" w:hAnsi="Century Gothic" w:cs="Calibri"/>
          <w:sz w:val="22"/>
        </w:rPr>
      </w:pPr>
      <w:r w:rsidRPr="00B4683C">
        <w:rPr>
          <w:rFonts w:ascii="Century Gothic" w:hAnsi="Century Gothic" w:cs="Calibri"/>
          <w:sz w:val="22"/>
        </w:rPr>
        <w:t>If a journalist makes contact about posts made using social media staff must follow the school media policy before responding.</w:t>
      </w:r>
    </w:p>
    <w:p w14:paraId="78D7BC5A" w14:textId="77777777" w:rsidR="00C90A17" w:rsidRPr="00B4683C" w:rsidRDefault="00C90A17" w:rsidP="00C90A17">
      <w:pPr>
        <w:pStyle w:val="ListParagraph"/>
        <w:numPr>
          <w:ilvl w:val="0"/>
          <w:numId w:val="3"/>
        </w:numPr>
        <w:spacing w:after="0"/>
        <w:rPr>
          <w:rFonts w:ascii="Century Gothic" w:hAnsi="Century Gothic" w:cs="Calibri"/>
          <w:i/>
          <w:sz w:val="22"/>
        </w:rPr>
      </w:pPr>
      <w:r w:rsidRPr="00B4683C">
        <w:rPr>
          <w:rFonts w:ascii="Century Gothic" w:hAnsi="Century Gothic" w:cs="Calibri"/>
          <w:sz w:val="22"/>
        </w:rPr>
        <w:t>Unacceptable conduct, (e.g. defamatory, discriminatory, offensive, harassing content or a breach of data protection, confidentiality, copyright) will be considered extremely seriously by the school and will be reported as soon as possible to a relevant senior member of staff, and escalated where appropriate.</w:t>
      </w:r>
    </w:p>
    <w:p w14:paraId="0761B8B8" w14:textId="52CFC1F6" w:rsidR="00C90A17" w:rsidRPr="00B4683C" w:rsidRDefault="00C90A17" w:rsidP="00C90A17">
      <w:pPr>
        <w:pStyle w:val="ListParagraph"/>
        <w:numPr>
          <w:ilvl w:val="0"/>
          <w:numId w:val="3"/>
        </w:numPr>
        <w:spacing w:after="0"/>
        <w:rPr>
          <w:rFonts w:ascii="Century Gothic" w:hAnsi="Century Gothic" w:cs="Calibri"/>
          <w:i/>
          <w:sz w:val="22"/>
        </w:rPr>
      </w:pPr>
      <w:r w:rsidRPr="00B4683C">
        <w:rPr>
          <w:rFonts w:ascii="Century Gothic" w:hAnsi="Century Gothic" w:cs="Calibri"/>
          <w:sz w:val="22"/>
        </w:rPr>
        <w:t xml:space="preserve">The use of social media by staff while at work may be monitored, in line with school policies. </w:t>
      </w:r>
    </w:p>
    <w:p w14:paraId="4AF80D3C" w14:textId="77777777" w:rsidR="00C90A17" w:rsidRPr="00B4683C" w:rsidRDefault="00C90A17" w:rsidP="00C90A17">
      <w:pPr>
        <w:pStyle w:val="ListParagraph"/>
        <w:numPr>
          <w:ilvl w:val="0"/>
          <w:numId w:val="3"/>
        </w:numPr>
        <w:spacing w:after="0"/>
        <w:rPr>
          <w:rFonts w:ascii="Century Gothic" w:hAnsi="Century Gothic" w:cs="Calibri"/>
          <w:sz w:val="22"/>
        </w:rPr>
      </w:pPr>
      <w:r w:rsidRPr="00B4683C">
        <w:rPr>
          <w:rFonts w:ascii="Century Gothic" w:hAnsi="Century Gothic" w:cs="Calibri"/>
          <w:sz w:val="22"/>
        </w:rPr>
        <w:t xml:space="preserve">The school will take appropriate action in the event of breaches of the social media policy. Where conduct is found to be unacceptable, the school will deal with the matter internally. Where conduct is considered illegal, the school will report the matter to the police and other relevant external agencies, and may </w:t>
      </w:r>
      <w:proofErr w:type="gramStart"/>
      <w:r w:rsidRPr="00B4683C">
        <w:rPr>
          <w:rFonts w:ascii="Century Gothic" w:hAnsi="Century Gothic" w:cs="Calibri"/>
          <w:sz w:val="22"/>
        </w:rPr>
        <w:t>take action</w:t>
      </w:r>
      <w:proofErr w:type="gramEnd"/>
      <w:r w:rsidRPr="00B4683C">
        <w:rPr>
          <w:rFonts w:ascii="Century Gothic" w:hAnsi="Century Gothic" w:cs="Calibri"/>
          <w:sz w:val="22"/>
        </w:rPr>
        <w:t xml:space="preserve"> according to the disciplinary policy.</w:t>
      </w:r>
    </w:p>
    <w:p w14:paraId="29209EF3" w14:textId="77777777" w:rsidR="00C90A17" w:rsidRPr="00B4683C" w:rsidRDefault="00C90A17" w:rsidP="00C90A17">
      <w:pPr>
        <w:pStyle w:val="Heading3"/>
        <w:rPr>
          <w:rFonts w:ascii="Century Gothic" w:hAnsi="Century Gothic" w:cs="Calibri"/>
          <w:sz w:val="22"/>
        </w:rPr>
      </w:pPr>
      <w:bookmarkStart w:id="20" w:name="_Toc448745953"/>
      <w:bookmarkStart w:id="21" w:name="_Toc448754259"/>
      <w:bookmarkStart w:id="22" w:name="_Toc25747750"/>
      <w:r w:rsidRPr="00B4683C">
        <w:rPr>
          <w:rFonts w:ascii="Century Gothic" w:hAnsi="Century Gothic" w:cs="Calibri"/>
          <w:sz w:val="22"/>
        </w:rPr>
        <w:t>Legal considerations</w:t>
      </w:r>
      <w:bookmarkEnd w:id="20"/>
      <w:bookmarkEnd w:id="21"/>
      <w:bookmarkEnd w:id="22"/>
    </w:p>
    <w:p w14:paraId="637E962F" w14:textId="77777777" w:rsidR="00C90A17" w:rsidRPr="00B4683C" w:rsidRDefault="00C90A17">
      <w:pPr>
        <w:pStyle w:val="ListParagraph"/>
        <w:numPr>
          <w:ilvl w:val="0"/>
          <w:numId w:val="7"/>
        </w:numPr>
        <w:spacing w:after="0"/>
        <w:rPr>
          <w:rFonts w:ascii="Century Gothic" w:hAnsi="Century Gothic" w:cs="Calibri"/>
          <w:b/>
          <w:sz w:val="22"/>
        </w:rPr>
      </w:pPr>
      <w:r w:rsidRPr="00B4683C">
        <w:rPr>
          <w:rFonts w:ascii="Century Gothic" w:hAnsi="Century Gothic" w:cs="Calibri"/>
          <w:b/>
          <w:sz w:val="22"/>
        </w:rPr>
        <w:t>Users of social media should consider the copyright of the content they are sharing and, where necessary, should seek permission from the copyright holder before sharing.</w:t>
      </w:r>
    </w:p>
    <w:p w14:paraId="0A5474F9" w14:textId="77777777" w:rsidR="00C90A17" w:rsidRPr="00B4683C" w:rsidRDefault="00C90A17">
      <w:pPr>
        <w:pStyle w:val="ListParagraph"/>
        <w:numPr>
          <w:ilvl w:val="0"/>
          <w:numId w:val="7"/>
        </w:numPr>
        <w:spacing w:after="0"/>
        <w:rPr>
          <w:rFonts w:ascii="Century Gothic" w:hAnsi="Century Gothic" w:cs="Calibri"/>
          <w:b/>
          <w:sz w:val="22"/>
        </w:rPr>
      </w:pPr>
      <w:r w:rsidRPr="00B4683C">
        <w:rPr>
          <w:rFonts w:ascii="Century Gothic" w:hAnsi="Century Gothic" w:cs="Calibri"/>
          <w:b/>
          <w:sz w:val="22"/>
        </w:rPr>
        <w:t>Users must ensure that their use of social media does not infringe upon relevant data protection laws, or breach confidentiality.</w:t>
      </w:r>
    </w:p>
    <w:p w14:paraId="65183D83" w14:textId="77777777" w:rsidR="00C90A17" w:rsidRPr="00B4683C" w:rsidRDefault="00C90A17" w:rsidP="00C90A17">
      <w:pPr>
        <w:pStyle w:val="Heading3"/>
        <w:rPr>
          <w:rFonts w:ascii="Century Gothic" w:hAnsi="Century Gothic" w:cs="Calibri"/>
          <w:sz w:val="22"/>
        </w:rPr>
      </w:pPr>
      <w:bookmarkStart w:id="23" w:name="_Toc448745954"/>
      <w:bookmarkStart w:id="24" w:name="_Toc448754260"/>
      <w:bookmarkStart w:id="25" w:name="_Toc25747751"/>
      <w:r w:rsidRPr="00B4683C">
        <w:rPr>
          <w:rFonts w:ascii="Century Gothic" w:hAnsi="Century Gothic" w:cs="Calibri"/>
          <w:sz w:val="22"/>
        </w:rPr>
        <w:t>Handling abuse</w:t>
      </w:r>
      <w:bookmarkEnd w:id="23"/>
      <w:bookmarkEnd w:id="24"/>
      <w:bookmarkEnd w:id="25"/>
    </w:p>
    <w:p w14:paraId="6DFCA83F" w14:textId="43C9FCD7" w:rsidR="00C90A17" w:rsidRPr="00B4683C" w:rsidRDefault="00C90A17">
      <w:pPr>
        <w:pStyle w:val="ListParagraph"/>
        <w:numPr>
          <w:ilvl w:val="0"/>
          <w:numId w:val="8"/>
        </w:numPr>
        <w:spacing w:after="0"/>
        <w:rPr>
          <w:rFonts w:ascii="Century Gothic" w:hAnsi="Century Gothic" w:cs="Calibri"/>
          <w:sz w:val="22"/>
        </w:rPr>
      </w:pPr>
      <w:r w:rsidRPr="00B4683C">
        <w:rPr>
          <w:rFonts w:ascii="Century Gothic" w:hAnsi="Century Gothic" w:cs="Calibri"/>
          <w:sz w:val="22"/>
        </w:rPr>
        <w:t>When acting on behalf of the school, respond to harmful and/or offensive comments swiftly and with sensitivity.</w:t>
      </w:r>
    </w:p>
    <w:p w14:paraId="10CF7B0A" w14:textId="77777777" w:rsidR="00C90A17" w:rsidRPr="00B4683C" w:rsidRDefault="00C90A17">
      <w:pPr>
        <w:pStyle w:val="ListParagraph"/>
        <w:numPr>
          <w:ilvl w:val="0"/>
          <w:numId w:val="8"/>
        </w:numPr>
        <w:spacing w:after="0"/>
        <w:rPr>
          <w:rFonts w:ascii="Century Gothic" w:hAnsi="Century Gothic" w:cs="Calibri"/>
          <w:sz w:val="22"/>
        </w:rPr>
      </w:pPr>
      <w:r w:rsidRPr="00B4683C">
        <w:rPr>
          <w:rFonts w:ascii="Century Gothic" w:hAnsi="Century Gothic" w:cs="Calibri"/>
          <w:sz w:val="22"/>
        </w:rPr>
        <w:t>If a conversation turns and becomes offensive or unacceptable, school users should block, report or delete other users or their comments/posts and should inform the audience exactly why the action was taken</w:t>
      </w:r>
    </w:p>
    <w:p w14:paraId="02AFF5BE" w14:textId="77777777" w:rsidR="00C90A17" w:rsidRPr="00B4683C" w:rsidRDefault="00C90A17">
      <w:pPr>
        <w:pStyle w:val="ListParagraph"/>
        <w:numPr>
          <w:ilvl w:val="0"/>
          <w:numId w:val="8"/>
        </w:numPr>
        <w:spacing w:after="0"/>
        <w:rPr>
          <w:rFonts w:ascii="Century Gothic" w:hAnsi="Century Gothic" w:cs="Calibri"/>
          <w:sz w:val="22"/>
        </w:rPr>
      </w:pPr>
      <w:r w:rsidRPr="00B4683C">
        <w:rPr>
          <w:rFonts w:ascii="Century Gothic" w:hAnsi="Century Gothic" w:cs="Calibri"/>
          <w:sz w:val="22"/>
        </w:rPr>
        <w:t>If you feel that you or someone else is subject to abuse by colleagues through use of online communications, then this action must be reported using the agreed school protocols.</w:t>
      </w:r>
    </w:p>
    <w:p w14:paraId="33733BF6" w14:textId="77777777" w:rsidR="00C90A17" w:rsidRPr="00B4683C" w:rsidRDefault="00C90A17" w:rsidP="00C90A17">
      <w:pPr>
        <w:pStyle w:val="Heading3"/>
        <w:rPr>
          <w:rFonts w:ascii="Century Gothic" w:hAnsi="Century Gothic" w:cs="Calibri"/>
          <w:sz w:val="22"/>
        </w:rPr>
      </w:pPr>
      <w:bookmarkStart w:id="26" w:name="_Toc448745955"/>
      <w:bookmarkStart w:id="27" w:name="_Toc448754261"/>
      <w:bookmarkStart w:id="28" w:name="_Toc25747752"/>
      <w:r w:rsidRPr="00B4683C">
        <w:rPr>
          <w:rFonts w:ascii="Century Gothic" w:hAnsi="Century Gothic" w:cs="Calibri"/>
          <w:sz w:val="22"/>
        </w:rPr>
        <w:t>Tone</w:t>
      </w:r>
      <w:bookmarkEnd w:id="26"/>
      <w:bookmarkEnd w:id="27"/>
      <w:bookmarkEnd w:id="28"/>
    </w:p>
    <w:p w14:paraId="66D02036" w14:textId="77777777" w:rsidR="00C90A17" w:rsidRPr="00B4683C" w:rsidRDefault="00C90A17" w:rsidP="00C90A17">
      <w:pPr>
        <w:rPr>
          <w:rFonts w:ascii="Century Gothic" w:hAnsi="Century Gothic" w:cs="Calibri"/>
          <w:sz w:val="22"/>
        </w:rPr>
      </w:pPr>
      <w:r w:rsidRPr="00B4683C">
        <w:rPr>
          <w:rFonts w:ascii="Century Gothic" w:hAnsi="Century Gothic" w:cs="Calibri"/>
          <w:sz w:val="22"/>
        </w:rPr>
        <w:t>The tone of content published on social media should be appropriate to the audience, whilst retaining appropriate levels of professional standards. Key words to consider when composing online content are:</w:t>
      </w:r>
    </w:p>
    <w:p w14:paraId="5970B246" w14:textId="77777777" w:rsidR="00C90A17" w:rsidRPr="00B4683C" w:rsidRDefault="00C90A17">
      <w:pPr>
        <w:pStyle w:val="ListParagraph"/>
        <w:numPr>
          <w:ilvl w:val="0"/>
          <w:numId w:val="9"/>
        </w:numPr>
        <w:spacing w:after="0"/>
        <w:rPr>
          <w:rFonts w:ascii="Century Gothic" w:hAnsi="Century Gothic" w:cs="Calibri"/>
          <w:sz w:val="22"/>
        </w:rPr>
      </w:pPr>
      <w:r w:rsidRPr="00B4683C">
        <w:rPr>
          <w:rFonts w:ascii="Century Gothic" w:hAnsi="Century Gothic" w:cs="Calibri"/>
          <w:sz w:val="22"/>
        </w:rPr>
        <w:lastRenderedPageBreak/>
        <w:t>Engaging</w:t>
      </w:r>
    </w:p>
    <w:p w14:paraId="53740E88" w14:textId="77777777" w:rsidR="00C90A17" w:rsidRPr="00B4683C" w:rsidRDefault="00C90A17">
      <w:pPr>
        <w:pStyle w:val="ListParagraph"/>
        <w:numPr>
          <w:ilvl w:val="0"/>
          <w:numId w:val="9"/>
        </w:numPr>
        <w:spacing w:after="0"/>
        <w:rPr>
          <w:rFonts w:ascii="Century Gothic" w:hAnsi="Century Gothic" w:cs="Calibri"/>
          <w:sz w:val="22"/>
        </w:rPr>
      </w:pPr>
      <w:r w:rsidRPr="00B4683C">
        <w:rPr>
          <w:rFonts w:ascii="Century Gothic" w:hAnsi="Century Gothic" w:cs="Calibri"/>
          <w:sz w:val="22"/>
        </w:rPr>
        <w:t>Conversational</w:t>
      </w:r>
    </w:p>
    <w:p w14:paraId="265E4ED9" w14:textId="77777777" w:rsidR="00C90A17" w:rsidRPr="00B4683C" w:rsidRDefault="00C90A17">
      <w:pPr>
        <w:pStyle w:val="ListParagraph"/>
        <w:numPr>
          <w:ilvl w:val="0"/>
          <w:numId w:val="9"/>
        </w:numPr>
        <w:spacing w:after="0"/>
        <w:rPr>
          <w:rFonts w:ascii="Century Gothic" w:hAnsi="Century Gothic" w:cs="Calibri"/>
          <w:sz w:val="22"/>
        </w:rPr>
      </w:pPr>
      <w:r w:rsidRPr="00B4683C">
        <w:rPr>
          <w:rFonts w:ascii="Century Gothic" w:hAnsi="Century Gothic" w:cs="Calibri"/>
          <w:sz w:val="22"/>
        </w:rPr>
        <w:t>Informative</w:t>
      </w:r>
    </w:p>
    <w:p w14:paraId="0B03B3B3" w14:textId="77777777" w:rsidR="00C90A17" w:rsidRPr="00B4683C" w:rsidRDefault="00C90A17">
      <w:pPr>
        <w:pStyle w:val="ListParagraph"/>
        <w:numPr>
          <w:ilvl w:val="0"/>
          <w:numId w:val="9"/>
        </w:numPr>
        <w:spacing w:after="0"/>
        <w:rPr>
          <w:rFonts w:ascii="Century Gothic" w:hAnsi="Century Gothic" w:cs="Calibri"/>
          <w:sz w:val="22"/>
        </w:rPr>
      </w:pPr>
      <w:r w:rsidRPr="00B4683C">
        <w:rPr>
          <w:rFonts w:ascii="Century Gothic" w:hAnsi="Century Gothic" w:cs="Calibri"/>
          <w:sz w:val="22"/>
        </w:rPr>
        <w:t>Professional</w:t>
      </w:r>
    </w:p>
    <w:p w14:paraId="28119DD7" w14:textId="77777777" w:rsidR="00C90A17" w:rsidRPr="00B4683C" w:rsidRDefault="00C90A17" w:rsidP="00C90A17">
      <w:pPr>
        <w:pStyle w:val="Heading3"/>
        <w:rPr>
          <w:rFonts w:ascii="Century Gothic" w:hAnsi="Century Gothic" w:cs="Calibri"/>
          <w:sz w:val="22"/>
        </w:rPr>
      </w:pPr>
      <w:bookmarkStart w:id="29" w:name="_Toc448745956"/>
      <w:bookmarkStart w:id="30" w:name="_Toc448754262"/>
      <w:bookmarkStart w:id="31" w:name="_Toc25747753"/>
      <w:r w:rsidRPr="00B4683C">
        <w:rPr>
          <w:rFonts w:ascii="Century Gothic" w:hAnsi="Century Gothic" w:cs="Calibri"/>
          <w:sz w:val="22"/>
        </w:rPr>
        <w:t>Use of images</w:t>
      </w:r>
      <w:bookmarkEnd w:id="29"/>
      <w:bookmarkEnd w:id="30"/>
      <w:bookmarkEnd w:id="31"/>
    </w:p>
    <w:p w14:paraId="46E10358" w14:textId="77777777" w:rsidR="00C90A17" w:rsidRPr="00B4683C" w:rsidRDefault="00C90A17" w:rsidP="00C90A17">
      <w:pPr>
        <w:rPr>
          <w:rFonts w:ascii="Century Gothic" w:hAnsi="Century Gothic" w:cs="Calibri"/>
          <w:sz w:val="22"/>
        </w:rPr>
      </w:pPr>
      <w:r w:rsidRPr="00B4683C">
        <w:rPr>
          <w:rFonts w:ascii="Century Gothic" w:hAnsi="Century Gothic" w:cs="Calibri"/>
          <w:sz w:val="22"/>
        </w:rPr>
        <w:t xml:space="preserve">School use of images can be assumed to be acceptable, providing the following guidelines are strictly adhered to. </w:t>
      </w:r>
    </w:p>
    <w:p w14:paraId="414A1053" w14:textId="77777777" w:rsidR="00C90A17" w:rsidRPr="00B4683C" w:rsidRDefault="00C90A17">
      <w:pPr>
        <w:pStyle w:val="ListParagraph"/>
        <w:numPr>
          <w:ilvl w:val="0"/>
          <w:numId w:val="10"/>
        </w:numPr>
        <w:spacing w:after="0"/>
        <w:rPr>
          <w:rFonts w:ascii="Century Gothic" w:hAnsi="Century Gothic" w:cs="Calibri"/>
          <w:sz w:val="22"/>
        </w:rPr>
      </w:pPr>
      <w:r w:rsidRPr="00B4683C">
        <w:rPr>
          <w:rFonts w:ascii="Century Gothic" w:hAnsi="Century Gothic" w:cs="Calibri"/>
          <w:b/>
          <w:sz w:val="22"/>
        </w:rPr>
        <w:t>Permission to use any photos or video recordings should be sought in line with the school’s digital and video images policy</w:t>
      </w:r>
      <w:r w:rsidRPr="00B4683C">
        <w:rPr>
          <w:rFonts w:ascii="Century Gothic" w:hAnsi="Century Gothic" w:cs="Calibri"/>
          <w:sz w:val="22"/>
        </w:rPr>
        <w:t xml:space="preserve">. If anyone, for any reason, asks not to be filmed or photographed then their wishes should be respected. </w:t>
      </w:r>
    </w:p>
    <w:p w14:paraId="51611352" w14:textId="77777777" w:rsidR="00C90A17" w:rsidRPr="00B4683C" w:rsidRDefault="00C90A17">
      <w:pPr>
        <w:pStyle w:val="ListParagraph"/>
        <w:numPr>
          <w:ilvl w:val="0"/>
          <w:numId w:val="10"/>
        </w:numPr>
        <w:spacing w:after="0"/>
        <w:rPr>
          <w:rFonts w:ascii="Century Gothic" w:hAnsi="Century Gothic" w:cs="Calibri"/>
          <w:b/>
          <w:sz w:val="22"/>
        </w:rPr>
      </w:pPr>
      <w:r w:rsidRPr="00B4683C">
        <w:rPr>
          <w:rFonts w:ascii="Century Gothic" w:hAnsi="Century Gothic" w:cs="Calibri"/>
          <w:b/>
          <w:sz w:val="22"/>
        </w:rPr>
        <w:t xml:space="preserve">Under no circumstances should staff share or upload learner pictures online other than via official school channels. </w:t>
      </w:r>
    </w:p>
    <w:p w14:paraId="142F2275" w14:textId="77777777" w:rsidR="00C90A17" w:rsidRPr="00B4683C" w:rsidRDefault="00C90A17">
      <w:pPr>
        <w:pStyle w:val="ListParagraph"/>
        <w:numPr>
          <w:ilvl w:val="0"/>
          <w:numId w:val="10"/>
        </w:numPr>
        <w:spacing w:after="0"/>
        <w:rPr>
          <w:rFonts w:ascii="Century Gothic" w:hAnsi="Century Gothic" w:cs="Calibri"/>
          <w:sz w:val="22"/>
        </w:rPr>
      </w:pPr>
      <w:r w:rsidRPr="00B4683C">
        <w:rPr>
          <w:rFonts w:ascii="Century Gothic" w:hAnsi="Century Gothic" w:cs="Calibri"/>
          <w:sz w:val="22"/>
        </w:rPr>
        <w:t xml:space="preserve">Staff should exercise their professional judgement about whether an image is appropriate to share on school social media accounts. Learners should be appropriately dressed, not be subject to ridicule and must not be on any school list of children whose images must not be published. </w:t>
      </w:r>
    </w:p>
    <w:p w14:paraId="6F49AB08" w14:textId="77777777" w:rsidR="00C90A17" w:rsidRPr="00B4683C" w:rsidRDefault="00C90A17">
      <w:pPr>
        <w:pStyle w:val="ListParagraph"/>
        <w:numPr>
          <w:ilvl w:val="0"/>
          <w:numId w:val="10"/>
        </w:numPr>
        <w:spacing w:after="0"/>
        <w:rPr>
          <w:rFonts w:ascii="Century Gothic" w:hAnsi="Century Gothic" w:cs="Calibri"/>
          <w:sz w:val="22"/>
        </w:rPr>
      </w:pPr>
      <w:r w:rsidRPr="00B4683C">
        <w:rPr>
          <w:rFonts w:ascii="Century Gothic" w:hAnsi="Century Gothic" w:cs="Calibri"/>
          <w:sz w:val="22"/>
        </w:rPr>
        <w:t>If a member of staff inadvertently takes a compromising picture which could be misconstrued or misused, they must delete it immediately.</w:t>
      </w:r>
    </w:p>
    <w:p w14:paraId="78334B83" w14:textId="77777777" w:rsidR="00C90A17" w:rsidRPr="00B4683C" w:rsidRDefault="00C90A17" w:rsidP="00C90A17">
      <w:pPr>
        <w:pStyle w:val="Heading3"/>
        <w:rPr>
          <w:rFonts w:ascii="Century Gothic" w:hAnsi="Century Gothic" w:cs="Calibri"/>
          <w:sz w:val="22"/>
        </w:rPr>
      </w:pPr>
      <w:bookmarkStart w:id="32" w:name="_Toc448745957"/>
      <w:bookmarkStart w:id="33" w:name="_Toc448754263"/>
      <w:bookmarkStart w:id="34" w:name="_Toc25747754"/>
      <w:r w:rsidRPr="00B4683C">
        <w:rPr>
          <w:rFonts w:ascii="Century Gothic" w:hAnsi="Century Gothic" w:cs="Calibri"/>
          <w:sz w:val="22"/>
        </w:rPr>
        <w:t>Personal use</w:t>
      </w:r>
      <w:bookmarkEnd w:id="32"/>
      <w:bookmarkEnd w:id="33"/>
      <w:bookmarkEnd w:id="34"/>
    </w:p>
    <w:p w14:paraId="62E4D94C" w14:textId="77777777" w:rsidR="00C90A17" w:rsidRPr="00B4683C" w:rsidRDefault="00C90A17" w:rsidP="00C90A17">
      <w:pPr>
        <w:pStyle w:val="ListParagraph"/>
        <w:numPr>
          <w:ilvl w:val="0"/>
          <w:numId w:val="4"/>
        </w:numPr>
        <w:spacing w:after="0"/>
        <w:rPr>
          <w:rFonts w:ascii="Century Gothic" w:hAnsi="Century Gothic" w:cs="Calibri"/>
          <w:b/>
          <w:sz w:val="22"/>
        </w:rPr>
      </w:pPr>
      <w:r w:rsidRPr="00B4683C">
        <w:rPr>
          <w:rFonts w:ascii="Century Gothic" w:hAnsi="Century Gothic" w:cs="Calibri"/>
          <w:b/>
          <w:sz w:val="22"/>
        </w:rPr>
        <w:t>Staff</w:t>
      </w:r>
    </w:p>
    <w:p w14:paraId="00712A6E" w14:textId="039E3172" w:rsidR="00C90A17" w:rsidRPr="00B4683C" w:rsidRDefault="00C90A17" w:rsidP="00C90A17">
      <w:pPr>
        <w:pStyle w:val="ListParagraph"/>
        <w:numPr>
          <w:ilvl w:val="1"/>
          <w:numId w:val="4"/>
        </w:numPr>
        <w:spacing w:after="0"/>
        <w:rPr>
          <w:rFonts w:ascii="Century Gothic" w:hAnsi="Century Gothic" w:cs="Calibri"/>
          <w:sz w:val="22"/>
        </w:rPr>
      </w:pPr>
      <w:r w:rsidRPr="00B4683C">
        <w:rPr>
          <w:rFonts w:ascii="Century Gothic" w:hAnsi="Century Gothic" w:cs="Calibri"/>
          <w:sz w:val="22"/>
        </w:rPr>
        <w:t xml:space="preserve">Personal communications are those made via a </w:t>
      </w:r>
      <w:bookmarkStart w:id="35" w:name="_GoBack"/>
      <w:bookmarkEnd w:id="35"/>
      <w:r w:rsidR="00B4683C" w:rsidRPr="00B4683C">
        <w:rPr>
          <w:rFonts w:ascii="Century Gothic" w:hAnsi="Century Gothic" w:cs="Calibri"/>
          <w:sz w:val="22"/>
        </w:rPr>
        <w:t>personal online account</w:t>
      </w:r>
      <w:r w:rsidRPr="00B4683C">
        <w:rPr>
          <w:rFonts w:ascii="Century Gothic" w:hAnsi="Century Gothic" w:cs="Calibri"/>
          <w:sz w:val="22"/>
        </w:rPr>
        <w:t>. In all cases, where a personal account is used which associates itself with the school or impacts on the school, it must be made clear that the member of staff is not communicating on behalf of the school with an appropriate disclaimer. Such personal communications are within the scope of this policy.</w:t>
      </w:r>
      <w:r w:rsidRPr="00B4683C">
        <w:rPr>
          <w:rFonts w:ascii="Century Gothic" w:hAnsi="Century Gothic" w:cs="Calibri"/>
          <w:i/>
          <w:sz w:val="22"/>
        </w:rPr>
        <w:t xml:space="preserve"> </w:t>
      </w:r>
    </w:p>
    <w:p w14:paraId="10756E11" w14:textId="77777777" w:rsidR="00C90A17" w:rsidRPr="00B4683C" w:rsidRDefault="00C90A17" w:rsidP="00C90A17">
      <w:pPr>
        <w:pStyle w:val="ListParagraph"/>
        <w:numPr>
          <w:ilvl w:val="1"/>
          <w:numId w:val="4"/>
        </w:numPr>
        <w:spacing w:after="0"/>
        <w:rPr>
          <w:rFonts w:ascii="Century Gothic" w:hAnsi="Century Gothic" w:cs="Calibri"/>
          <w:sz w:val="22"/>
        </w:rPr>
      </w:pPr>
      <w:r w:rsidRPr="00B4683C">
        <w:rPr>
          <w:rFonts w:ascii="Century Gothic" w:hAnsi="Century Gothic" w:cs="Calibri"/>
          <w:sz w:val="22"/>
        </w:rPr>
        <w:t>Personal communications which do not refer to or impact upon the school are outside the scope of this policy.</w:t>
      </w:r>
    </w:p>
    <w:p w14:paraId="040C4D2F" w14:textId="77777777" w:rsidR="00C90A17" w:rsidRPr="00B4683C" w:rsidRDefault="00C90A17" w:rsidP="00C90A17">
      <w:pPr>
        <w:pStyle w:val="ListParagraph"/>
        <w:numPr>
          <w:ilvl w:val="1"/>
          <w:numId w:val="4"/>
        </w:numPr>
        <w:spacing w:after="0"/>
        <w:rPr>
          <w:rFonts w:ascii="Century Gothic" w:hAnsi="Century Gothic" w:cs="Calibri"/>
          <w:sz w:val="22"/>
        </w:rPr>
      </w:pPr>
      <w:r w:rsidRPr="00B4683C">
        <w:rPr>
          <w:rFonts w:ascii="Century Gothic" w:hAnsi="Century Gothic" w:cs="Calibri"/>
          <w:sz w:val="22"/>
        </w:rPr>
        <w:t xml:space="preserve">Where excessive or inappropriate personal use of social media in school is suspected, and considered to be interfering with relevant duties, disciplinary action may be taken </w:t>
      </w:r>
    </w:p>
    <w:p w14:paraId="66F9BC3B" w14:textId="77777777" w:rsidR="00C90A17" w:rsidRPr="00B4683C" w:rsidRDefault="00C90A17" w:rsidP="00C90A17">
      <w:pPr>
        <w:pStyle w:val="ListParagraph"/>
        <w:numPr>
          <w:ilvl w:val="1"/>
          <w:numId w:val="4"/>
        </w:numPr>
        <w:spacing w:after="0"/>
        <w:rPr>
          <w:rFonts w:ascii="Century Gothic" w:hAnsi="Century Gothic" w:cs="Calibri"/>
          <w:sz w:val="22"/>
        </w:rPr>
      </w:pPr>
      <w:r w:rsidRPr="00B4683C">
        <w:rPr>
          <w:rFonts w:ascii="Century Gothic" w:hAnsi="Century Gothic" w:cs="Calibri"/>
          <w:sz w:val="22"/>
        </w:rPr>
        <w:t xml:space="preserve">The school permits reasonable and appropriate access to private social media sites. </w:t>
      </w:r>
    </w:p>
    <w:p w14:paraId="15B715D1" w14:textId="77777777" w:rsidR="00C90A17" w:rsidRPr="00B4683C" w:rsidRDefault="00C90A17" w:rsidP="00C90A17">
      <w:pPr>
        <w:pStyle w:val="ListParagraph"/>
        <w:numPr>
          <w:ilvl w:val="0"/>
          <w:numId w:val="4"/>
        </w:numPr>
        <w:spacing w:after="0"/>
        <w:rPr>
          <w:rFonts w:ascii="Century Gothic" w:hAnsi="Century Gothic" w:cs="Calibri"/>
          <w:b/>
          <w:sz w:val="22"/>
        </w:rPr>
      </w:pPr>
      <w:r w:rsidRPr="00B4683C">
        <w:rPr>
          <w:rFonts w:ascii="Century Gothic" w:hAnsi="Century Gothic" w:cs="Calibri"/>
          <w:b/>
          <w:sz w:val="22"/>
        </w:rPr>
        <w:t>Learners</w:t>
      </w:r>
    </w:p>
    <w:p w14:paraId="2BCC9DC9" w14:textId="50CA59AA" w:rsidR="00C90A17" w:rsidRPr="00B4683C" w:rsidRDefault="00C90A17" w:rsidP="00C90A17">
      <w:pPr>
        <w:pStyle w:val="ListParagraph"/>
        <w:numPr>
          <w:ilvl w:val="1"/>
          <w:numId w:val="4"/>
        </w:numPr>
        <w:spacing w:after="240" w:line="288" w:lineRule="auto"/>
        <w:rPr>
          <w:rFonts w:ascii="Century Gothic" w:hAnsi="Century Gothic" w:cs="Calibri"/>
          <w:b/>
          <w:sz w:val="22"/>
        </w:rPr>
      </w:pPr>
      <w:r w:rsidRPr="00B4683C">
        <w:rPr>
          <w:rFonts w:ascii="Century Gothic" w:hAnsi="Century Gothic" w:cs="Calibri"/>
          <w:b/>
          <w:sz w:val="22"/>
        </w:rPr>
        <w:t xml:space="preserve">Staff are not permitted to follow or engage with current or prior learners of the school on any personal social media account. </w:t>
      </w:r>
      <w:r w:rsidRPr="00B4683C">
        <w:rPr>
          <w:rFonts w:ascii="Century Gothic" w:hAnsi="Century Gothic" w:cs="Calibri"/>
          <w:i/>
          <w:iCs/>
          <w:sz w:val="22"/>
        </w:rPr>
        <w:t xml:space="preserve"> </w:t>
      </w:r>
    </w:p>
    <w:p w14:paraId="63CDFDF6" w14:textId="77777777" w:rsidR="00C90A17" w:rsidRPr="00B4683C" w:rsidRDefault="00C90A17" w:rsidP="00C90A17">
      <w:pPr>
        <w:pStyle w:val="ListParagraph"/>
        <w:numPr>
          <w:ilvl w:val="1"/>
          <w:numId w:val="4"/>
        </w:numPr>
        <w:spacing w:after="0"/>
        <w:rPr>
          <w:rFonts w:ascii="Century Gothic" w:hAnsi="Century Gothic" w:cs="Calibri"/>
          <w:sz w:val="22"/>
        </w:rPr>
      </w:pPr>
      <w:r w:rsidRPr="00B4683C">
        <w:rPr>
          <w:rFonts w:ascii="Century Gothic" w:hAnsi="Century Gothic" w:cs="Calibri"/>
          <w:sz w:val="22"/>
        </w:rPr>
        <w:t>The school’s education programme should enable the learners to be safe and responsible users of social media.</w:t>
      </w:r>
    </w:p>
    <w:p w14:paraId="7094AD51" w14:textId="77777777" w:rsidR="00C90A17" w:rsidRPr="00B4683C" w:rsidRDefault="00C90A17" w:rsidP="00C90A17">
      <w:pPr>
        <w:pStyle w:val="ListParagraph"/>
        <w:numPr>
          <w:ilvl w:val="1"/>
          <w:numId w:val="4"/>
        </w:numPr>
        <w:spacing w:after="0"/>
        <w:rPr>
          <w:rFonts w:ascii="Century Gothic" w:hAnsi="Century Gothic" w:cs="Calibri"/>
          <w:sz w:val="22"/>
        </w:rPr>
      </w:pPr>
      <w:r w:rsidRPr="00B4683C">
        <w:rPr>
          <w:rFonts w:ascii="Century Gothic" w:hAnsi="Century Gothic" w:cs="Calibri"/>
          <w:sz w:val="22"/>
        </w:rPr>
        <w:t>Learners are encouraged to comment or post appropriately about the school. Any offensive or inappropriate comments will be resolved by the use of the school’s behaviour policy</w:t>
      </w:r>
    </w:p>
    <w:p w14:paraId="12C9EC4C" w14:textId="77777777" w:rsidR="00C90A17" w:rsidRPr="00B4683C" w:rsidRDefault="00C90A17" w:rsidP="00C90A17">
      <w:pPr>
        <w:pStyle w:val="ListParagraph"/>
        <w:numPr>
          <w:ilvl w:val="0"/>
          <w:numId w:val="5"/>
        </w:numPr>
        <w:spacing w:after="0"/>
        <w:rPr>
          <w:rFonts w:ascii="Century Gothic" w:hAnsi="Century Gothic" w:cs="Calibri"/>
          <w:b/>
          <w:sz w:val="22"/>
        </w:rPr>
      </w:pPr>
      <w:r w:rsidRPr="00B4683C">
        <w:rPr>
          <w:rFonts w:ascii="Century Gothic" w:hAnsi="Century Gothic" w:cs="Calibri"/>
          <w:b/>
          <w:sz w:val="22"/>
        </w:rPr>
        <w:t>Parents/Carers</w:t>
      </w:r>
    </w:p>
    <w:p w14:paraId="677ADA6D" w14:textId="77777777" w:rsidR="00C90A17" w:rsidRPr="00B4683C" w:rsidRDefault="00C90A17" w:rsidP="00C90A17">
      <w:pPr>
        <w:pStyle w:val="ListParagraph"/>
        <w:numPr>
          <w:ilvl w:val="1"/>
          <w:numId w:val="5"/>
        </w:numPr>
        <w:spacing w:after="0"/>
        <w:rPr>
          <w:rFonts w:ascii="Century Gothic" w:hAnsi="Century Gothic" w:cs="Calibri"/>
          <w:b/>
          <w:sz w:val="22"/>
        </w:rPr>
      </w:pPr>
      <w:r w:rsidRPr="00B4683C">
        <w:rPr>
          <w:rFonts w:ascii="Century Gothic" w:hAnsi="Century Gothic" w:cs="Calibri"/>
          <w:b/>
          <w:sz w:val="22"/>
        </w:rPr>
        <w:t>If parents/carers have access to a school learning platform where posting or commenting is enabled, parents/carers will be informed about acceptable use.</w:t>
      </w:r>
    </w:p>
    <w:p w14:paraId="6F1A77FD" w14:textId="77777777" w:rsidR="00C90A17" w:rsidRPr="00B4683C" w:rsidRDefault="00C90A17" w:rsidP="00C90A17">
      <w:pPr>
        <w:pStyle w:val="ListParagraph"/>
        <w:numPr>
          <w:ilvl w:val="1"/>
          <w:numId w:val="5"/>
        </w:numPr>
        <w:spacing w:after="0"/>
        <w:rPr>
          <w:rFonts w:ascii="Century Gothic" w:hAnsi="Century Gothic" w:cs="Calibri"/>
          <w:sz w:val="22"/>
        </w:rPr>
      </w:pPr>
      <w:r w:rsidRPr="00B4683C">
        <w:rPr>
          <w:rFonts w:ascii="Century Gothic" w:hAnsi="Century Gothic" w:cs="Calibri"/>
          <w:sz w:val="22"/>
        </w:rPr>
        <w:t>The school has an active parent/carer education programme which supports the safe and positive use of social media. This includes information on the website.</w:t>
      </w:r>
    </w:p>
    <w:p w14:paraId="657A106E" w14:textId="77777777" w:rsidR="00C90A17" w:rsidRPr="00B4683C" w:rsidRDefault="00C90A17" w:rsidP="00C90A17">
      <w:pPr>
        <w:pStyle w:val="ListParagraph"/>
        <w:numPr>
          <w:ilvl w:val="1"/>
          <w:numId w:val="5"/>
        </w:numPr>
        <w:spacing w:after="0"/>
        <w:rPr>
          <w:rFonts w:ascii="Century Gothic" w:hAnsi="Century Gothic" w:cs="Calibri"/>
          <w:sz w:val="22"/>
        </w:rPr>
      </w:pPr>
      <w:r w:rsidRPr="00B4683C">
        <w:rPr>
          <w:rFonts w:ascii="Century Gothic" w:hAnsi="Century Gothic" w:cs="Calibri"/>
          <w:sz w:val="22"/>
        </w:rPr>
        <w:t xml:space="preserve">Parents/Carers are encouraged to comment or post appropriately about the school. In the event of any offensive or inappropriate comments being made, the </w:t>
      </w:r>
      <w:r w:rsidRPr="00B4683C">
        <w:rPr>
          <w:rFonts w:ascii="Century Gothic" w:hAnsi="Century Gothic" w:cs="Calibri"/>
          <w:sz w:val="22"/>
        </w:rPr>
        <w:lastRenderedPageBreak/>
        <w:t>school will ask the parent/carer to remove the post and invite them to discuss the issues in person. If necessary, refer parents to the school’s complaints procedures.</w:t>
      </w:r>
    </w:p>
    <w:p w14:paraId="16D53EFB" w14:textId="77777777" w:rsidR="00C90A17" w:rsidRPr="00B4683C" w:rsidRDefault="00C90A17" w:rsidP="00C90A17">
      <w:pPr>
        <w:pStyle w:val="Heading3"/>
        <w:rPr>
          <w:rFonts w:ascii="Century Gothic" w:hAnsi="Century Gothic" w:cs="Calibri"/>
          <w:sz w:val="22"/>
        </w:rPr>
      </w:pPr>
      <w:bookmarkStart w:id="36" w:name="_Toc448745958"/>
      <w:bookmarkStart w:id="37" w:name="_Toc448754264"/>
      <w:bookmarkStart w:id="38" w:name="_Toc25747755"/>
      <w:r w:rsidRPr="00B4683C">
        <w:rPr>
          <w:rFonts w:ascii="Century Gothic" w:hAnsi="Century Gothic" w:cs="Calibri"/>
          <w:sz w:val="22"/>
        </w:rPr>
        <w:t>Monitoring posts about the school</w:t>
      </w:r>
      <w:bookmarkEnd w:id="36"/>
      <w:bookmarkEnd w:id="37"/>
      <w:bookmarkEnd w:id="38"/>
    </w:p>
    <w:p w14:paraId="0DDDCFB2" w14:textId="77777777" w:rsidR="00C90A17" w:rsidRPr="00B4683C" w:rsidRDefault="00C90A17" w:rsidP="00C90A17">
      <w:pPr>
        <w:pStyle w:val="ListParagraph"/>
        <w:numPr>
          <w:ilvl w:val="0"/>
          <w:numId w:val="5"/>
        </w:numPr>
        <w:spacing w:after="0"/>
        <w:rPr>
          <w:rFonts w:ascii="Century Gothic" w:hAnsi="Century Gothic" w:cs="Calibri"/>
          <w:sz w:val="22"/>
        </w:rPr>
      </w:pPr>
      <w:r w:rsidRPr="00B4683C">
        <w:rPr>
          <w:rFonts w:ascii="Century Gothic" w:hAnsi="Century Gothic" w:cs="Calibri"/>
          <w:sz w:val="22"/>
        </w:rPr>
        <w:t>As part of active social media engagement, it is considered good practice to pro-actively monitor the Internet for public postings about the school.</w:t>
      </w:r>
    </w:p>
    <w:p w14:paraId="2644BFFE" w14:textId="48D6C4A5" w:rsidR="00DE73CE" w:rsidRPr="00B4683C" w:rsidRDefault="00C90A17" w:rsidP="00E84448">
      <w:pPr>
        <w:pStyle w:val="ListParagraph"/>
        <w:numPr>
          <w:ilvl w:val="0"/>
          <w:numId w:val="5"/>
        </w:numPr>
        <w:spacing w:after="0"/>
        <w:rPr>
          <w:rFonts w:ascii="Century Gothic" w:hAnsi="Century Gothic" w:cs="Calibri"/>
          <w:sz w:val="22"/>
        </w:rPr>
      </w:pPr>
      <w:r w:rsidRPr="00B4683C">
        <w:rPr>
          <w:rFonts w:ascii="Century Gothic" w:hAnsi="Century Gothic" w:cs="Calibri"/>
          <w:sz w:val="22"/>
        </w:rPr>
        <w:t>The school should effectively respond to social media comments made by others according to a defined policy or process.</w:t>
      </w:r>
      <w:bookmarkStart w:id="39" w:name="_Toc448745959"/>
      <w:bookmarkStart w:id="40" w:name="_Toc448754265"/>
      <w:bookmarkStart w:id="41" w:name="_Toc511315153"/>
      <w:bookmarkStart w:id="42" w:name="_Toc25747756"/>
    </w:p>
    <w:p w14:paraId="57C234CB" w14:textId="1A88F521" w:rsidR="00DE73CE" w:rsidRPr="00B4683C" w:rsidRDefault="00DE73CE">
      <w:pPr>
        <w:spacing w:after="160" w:line="259" w:lineRule="auto"/>
        <w:jc w:val="left"/>
        <w:rPr>
          <w:rFonts w:ascii="Century Gothic" w:eastAsiaTheme="majorEastAsia" w:hAnsi="Century Gothic" w:cs="Calibri"/>
          <w:bCs/>
          <w:color w:val="000000" w:themeColor="text1"/>
          <w:spacing w:val="-6"/>
          <w:sz w:val="22"/>
        </w:rPr>
      </w:pPr>
      <w:r w:rsidRPr="00B4683C">
        <w:rPr>
          <w:rFonts w:ascii="Century Gothic" w:hAnsi="Century Gothic" w:cs="Calibri"/>
          <w:sz w:val="22"/>
        </w:rPr>
        <w:br w:type="page"/>
      </w:r>
    </w:p>
    <w:p w14:paraId="65FF64BB" w14:textId="6C98FD92" w:rsidR="00C90A17" w:rsidRPr="00B4683C" w:rsidRDefault="00C90A17" w:rsidP="00DE73CE">
      <w:pPr>
        <w:pStyle w:val="Heading3"/>
        <w:jc w:val="center"/>
        <w:rPr>
          <w:rFonts w:ascii="Century Gothic" w:hAnsi="Century Gothic" w:cs="Calibri"/>
          <w:sz w:val="22"/>
          <w:u w:val="single"/>
        </w:rPr>
      </w:pPr>
      <w:r w:rsidRPr="00B4683C">
        <w:rPr>
          <w:rFonts w:ascii="Century Gothic" w:hAnsi="Century Gothic" w:cs="Calibri"/>
          <w:sz w:val="22"/>
          <w:u w:val="single"/>
        </w:rPr>
        <w:lastRenderedPageBreak/>
        <w:t>Appendix</w:t>
      </w:r>
      <w:bookmarkEnd w:id="39"/>
      <w:bookmarkEnd w:id="40"/>
      <w:bookmarkEnd w:id="41"/>
      <w:bookmarkEnd w:id="42"/>
    </w:p>
    <w:p w14:paraId="4444C453" w14:textId="77777777" w:rsidR="00DE73CE" w:rsidRPr="00B4683C" w:rsidRDefault="00DE73CE" w:rsidP="00DE73CE">
      <w:pPr>
        <w:rPr>
          <w:rFonts w:ascii="Century Gothic" w:hAnsi="Century Gothic"/>
          <w:sz w:val="22"/>
        </w:rPr>
      </w:pPr>
    </w:p>
    <w:p w14:paraId="11C8520C" w14:textId="77777777" w:rsidR="00C90A17" w:rsidRPr="00B4683C" w:rsidRDefault="00C90A17" w:rsidP="00C90A17">
      <w:pPr>
        <w:pStyle w:val="Heading4"/>
        <w:rPr>
          <w:rFonts w:ascii="Century Gothic" w:hAnsi="Century Gothic" w:cs="Calibri"/>
          <w:i w:val="0"/>
          <w:color w:val="000000" w:themeColor="text1"/>
          <w:sz w:val="22"/>
        </w:rPr>
      </w:pPr>
      <w:bookmarkStart w:id="43" w:name="_Toc448745960"/>
      <w:bookmarkStart w:id="44" w:name="_Toc448754266"/>
      <w:bookmarkStart w:id="45" w:name="_Toc25747757"/>
      <w:r w:rsidRPr="00B4683C">
        <w:rPr>
          <w:rFonts w:ascii="Century Gothic" w:hAnsi="Century Gothic" w:cs="Calibri"/>
          <w:i w:val="0"/>
          <w:color w:val="000000" w:themeColor="text1"/>
          <w:sz w:val="22"/>
        </w:rPr>
        <w:t>Managing your personal use of Social Media:</w:t>
      </w:r>
      <w:bookmarkEnd w:id="43"/>
      <w:bookmarkEnd w:id="44"/>
      <w:bookmarkEnd w:id="45"/>
    </w:p>
    <w:p w14:paraId="4D00505A" w14:textId="77777777" w:rsidR="00C90A17" w:rsidRPr="00B4683C" w:rsidRDefault="00C90A17">
      <w:pPr>
        <w:pStyle w:val="ListParagraph"/>
        <w:numPr>
          <w:ilvl w:val="0"/>
          <w:numId w:val="11"/>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“Nothing” on social media is truly private</w:t>
      </w:r>
    </w:p>
    <w:p w14:paraId="20177D2A" w14:textId="77777777" w:rsidR="00C90A17" w:rsidRPr="00B4683C" w:rsidRDefault="00C90A17">
      <w:pPr>
        <w:pStyle w:val="ListParagraph"/>
        <w:numPr>
          <w:ilvl w:val="0"/>
          <w:numId w:val="11"/>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Social media can blur the lines between your professional and private life. Don’t use the school logo and/or branding on personal accounts</w:t>
      </w:r>
    </w:p>
    <w:p w14:paraId="40298063" w14:textId="77777777" w:rsidR="00C90A17" w:rsidRPr="00B4683C" w:rsidRDefault="00C90A17">
      <w:pPr>
        <w:pStyle w:val="ListParagraph"/>
        <w:numPr>
          <w:ilvl w:val="0"/>
          <w:numId w:val="11"/>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Check your settings regularly and test your privacy</w:t>
      </w:r>
    </w:p>
    <w:p w14:paraId="132F1E6C" w14:textId="77777777" w:rsidR="00C90A17" w:rsidRPr="00B4683C" w:rsidRDefault="00C90A17">
      <w:pPr>
        <w:pStyle w:val="ListParagraph"/>
        <w:numPr>
          <w:ilvl w:val="0"/>
          <w:numId w:val="11"/>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Keep an eye on your digital footprint</w:t>
      </w:r>
    </w:p>
    <w:p w14:paraId="11AEE184" w14:textId="77777777" w:rsidR="00C90A17" w:rsidRPr="00B4683C" w:rsidRDefault="00C90A17">
      <w:pPr>
        <w:pStyle w:val="ListParagraph"/>
        <w:numPr>
          <w:ilvl w:val="0"/>
          <w:numId w:val="11"/>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Keep your personal information private</w:t>
      </w:r>
    </w:p>
    <w:p w14:paraId="7D0E34FB" w14:textId="77777777" w:rsidR="00C90A17" w:rsidRPr="00B4683C" w:rsidRDefault="00C90A17">
      <w:pPr>
        <w:pStyle w:val="ListParagraph"/>
        <w:numPr>
          <w:ilvl w:val="0"/>
          <w:numId w:val="11"/>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Regularly review your connections – keep them to those you want to be connected to</w:t>
      </w:r>
    </w:p>
    <w:p w14:paraId="25136B95" w14:textId="77777777" w:rsidR="00C90A17" w:rsidRPr="00B4683C" w:rsidRDefault="00C90A17">
      <w:pPr>
        <w:pStyle w:val="ListParagraph"/>
        <w:numPr>
          <w:ilvl w:val="0"/>
          <w:numId w:val="11"/>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When posting online consider; Scale, Audience and Permanency of what you post</w:t>
      </w:r>
    </w:p>
    <w:p w14:paraId="75130A45" w14:textId="77777777" w:rsidR="00C90A17" w:rsidRPr="00B4683C" w:rsidRDefault="00C90A17">
      <w:pPr>
        <w:pStyle w:val="ListParagraph"/>
        <w:numPr>
          <w:ilvl w:val="0"/>
          <w:numId w:val="11"/>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If you want to criticise, do it politely.</w:t>
      </w:r>
    </w:p>
    <w:p w14:paraId="767DDC6B" w14:textId="77777777" w:rsidR="00C90A17" w:rsidRPr="00B4683C" w:rsidRDefault="00C90A17">
      <w:pPr>
        <w:pStyle w:val="ListParagraph"/>
        <w:numPr>
          <w:ilvl w:val="0"/>
          <w:numId w:val="11"/>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Take control of your images – do you want to be tagged in an image? What would children or parents say about you if they could see your images?</w:t>
      </w:r>
    </w:p>
    <w:p w14:paraId="557DEFAD" w14:textId="77777777" w:rsidR="00C90A17" w:rsidRPr="00B4683C" w:rsidRDefault="00C90A17">
      <w:pPr>
        <w:pStyle w:val="ListParagraph"/>
        <w:numPr>
          <w:ilvl w:val="0"/>
          <w:numId w:val="11"/>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Know how to report a problem</w:t>
      </w:r>
    </w:p>
    <w:p w14:paraId="5B60B4F6" w14:textId="77777777" w:rsidR="00C90A17" w:rsidRPr="00B4683C" w:rsidRDefault="00C90A17" w:rsidP="00C90A17">
      <w:pPr>
        <w:pStyle w:val="Heading3"/>
        <w:rPr>
          <w:rFonts w:ascii="Century Gothic" w:hAnsi="Century Gothic" w:cs="Calibri"/>
          <w:sz w:val="22"/>
        </w:rPr>
      </w:pPr>
      <w:bookmarkStart w:id="46" w:name="_Toc448745961"/>
      <w:bookmarkStart w:id="47" w:name="_Toc448754267"/>
      <w:bookmarkStart w:id="48" w:name="_Toc25747758"/>
      <w:r w:rsidRPr="00B4683C">
        <w:rPr>
          <w:rFonts w:ascii="Century Gothic" w:hAnsi="Century Gothic" w:cs="Calibri"/>
          <w:sz w:val="22"/>
        </w:rPr>
        <w:t>Managing school social media accounts</w:t>
      </w:r>
      <w:bookmarkEnd w:id="46"/>
      <w:bookmarkEnd w:id="47"/>
      <w:bookmarkEnd w:id="48"/>
    </w:p>
    <w:p w14:paraId="280B1789" w14:textId="77777777" w:rsidR="00C90A17" w:rsidRPr="00B4683C" w:rsidRDefault="00C90A17" w:rsidP="00C90A17">
      <w:pPr>
        <w:pStyle w:val="Heading4"/>
        <w:rPr>
          <w:rFonts w:ascii="Century Gothic" w:hAnsi="Century Gothic" w:cs="Calibri"/>
          <w:i w:val="0"/>
          <w:color w:val="000000" w:themeColor="text1"/>
          <w:sz w:val="22"/>
        </w:rPr>
      </w:pPr>
      <w:r w:rsidRPr="00B4683C">
        <w:rPr>
          <w:rFonts w:ascii="Century Gothic" w:hAnsi="Century Gothic" w:cs="Calibri"/>
          <w:i w:val="0"/>
          <w:color w:val="000000" w:themeColor="text1"/>
          <w:sz w:val="22"/>
        </w:rPr>
        <w:t>The Do’s</w:t>
      </w:r>
    </w:p>
    <w:p w14:paraId="4C92B843" w14:textId="77777777" w:rsidR="00C90A17" w:rsidRPr="00B4683C" w:rsidRDefault="00C90A17">
      <w:pPr>
        <w:pStyle w:val="ListParagraph"/>
        <w:numPr>
          <w:ilvl w:val="0"/>
          <w:numId w:val="12"/>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Check with a senior leader before publishing content that may have controversial implications for the school</w:t>
      </w:r>
    </w:p>
    <w:p w14:paraId="33B3C5D8" w14:textId="77777777" w:rsidR="00C90A17" w:rsidRPr="00B4683C" w:rsidRDefault="00C90A17">
      <w:pPr>
        <w:pStyle w:val="ListParagraph"/>
        <w:numPr>
          <w:ilvl w:val="0"/>
          <w:numId w:val="12"/>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Use a disclaimer when expressing personal views</w:t>
      </w:r>
    </w:p>
    <w:p w14:paraId="12B9D1B4" w14:textId="77777777" w:rsidR="00C90A17" w:rsidRPr="00B4683C" w:rsidRDefault="00C90A17">
      <w:pPr>
        <w:pStyle w:val="ListParagraph"/>
        <w:numPr>
          <w:ilvl w:val="0"/>
          <w:numId w:val="12"/>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Make it clear who is posting content</w:t>
      </w:r>
    </w:p>
    <w:p w14:paraId="7DAE9EE2" w14:textId="77777777" w:rsidR="00C90A17" w:rsidRPr="00B4683C" w:rsidRDefault="00C90A17">
      <w:pPr>
        <w:pStyle w:val="ListParagraph"/>
        <w:numPr>
          <w:ilvl w:val="0"/>
          <w:numId w:val="12"/>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Use an appropriate and professional tone</w:t>
      </w:r>
    </w:p>
    <w:p w14:paraId="2F1242A8" w14:textId="77777777" w:rsidR="00C90A17" w:rsidRPr="00B4683C" w:rsidRDefault="00C90A17">
      <w:pPr>
        <w:pStyle w:val="ListParagraph"/>
        <w:numPr>
          <w:ilvl w:val="0"/>
          <w:numId w:val="12"/>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Be respectful to all parties</w:t>
      </w:r>
    </w:p>
    <w:p w14:paraId="6A93F8ED" w14:textId="77777777" w:rsidR="00C90A17" w:rsidRPr="00B4683C" w:rsidRDefault="00C90A17">
      <w:pPr>
        <w:pStyle w:val="ListParagraph"/>
        <w:numPr>
          <w:ilvl w:val="0"/>
          <w:numId w:val="12"/>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Ensure you have permission to ‘share’ other peoples’ materials and acknowledge the author</w:t>
      </w:r>
    </w:p>
    <w:p w14:paraId="49C18A64" w14:textId="77777777" w:rsidR="00C90A17" w:rsidRPr="00B4683C" w:rsidRDefault="00C90A17">
      <w:pPr>
        <w:pStyle w:val="ListParagraph"/>
        <w:numPr>
          <w:ilvl w:val="0"/>
          <w:numId w:val="12"/>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Express opinions but do so in a balanced and measured manner</w:t>
      </w:r>
    </w:p>
    <w:p w14:paraId="20E7068E" w14:textId="77777777" w:rsidR="00C90A17" w:rsidRPr="00B4683C" w:rsidRDefault="00C90A17">
      <w:pPr>
        <w:pStyle w:val="ListParagraph"/>
        <w:numPr>
          <w:ilvl w:val="0"/>
          <w:numId w:val="12"/>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Think before responding to comments and, when in doubt, get a second opinion</w:t>
      </w:r>
    </w:p>
    <w:p w14:paraId="59F34276" w14:textId="77777777" w:rsidR="00C90A17" w:rsidRPr="00B4683C" w:rsidRDefault="00C90A17">
      <w:pPr>
        <w:pStyle w:val="ListParagraph"/>
        <w:numPr>
          <w:ilvl w:val="0"/>
          <w:numId w:val="12"/>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Seek advice and report any mistakes using the school’s reporting process</w:t>
      </w:r>
    </w:p>
    <w:p w14:paraId="644990A4" w14:textId="77777777" w:rsidR="00C90A17" w:rsidRPr="00B4683C" w:rsidRDefault="00C90A17">
      <w:pPr>
        <w:pStyle w:val="ListParagraph"/>
        <w:numPr>
          <w:ilvl w:val="0"/>
          <w:numId w:val="12"/>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Consider turning off tagging people in images where possible</w:t>
      </w:r>
    </w:p>
    <w:p w14:paraId="753ED35E" w14:textId="77777777" w:rsidR="00C90A17" w:rsidRPr="00B4683C" w:rsidRDefault="00C90A17">
      <w:pPr>
        <w:pStyle w:val="GridBlue"/>
        <w:numPr>
          <w:ilvl w:val="0"/>
          <w:numId w:val="12"/>
        </w:numPr>
        <w:spacing w:after="0"/>
        <w:rPr>
          <w:rFonts w:ascii="Century Gothic" w:hAnsi="Century Gothic" w:cs="Calibri"/>
          <w:color w:val="000000" w:themeColor="text1"/>
        </w:rPr>
      </w:pPr>
      <w:r w:rsidRPr="00B4683C">
        <w:rPr>
          <w:rStyle w:val="BlueText"/>
          <w:rFonts w:ascii="Century Gothic" w:hAnsi="Century Gothic" w:cs="Calibri"/>
          <w:color w:val="000000" w:themeColor="text1"/>
        </w:rPr>
        <w:t>Ensure the account is set up securely and the account can be transferred to another approved staff member in the event of the account holder leaving the school.</w:t>
      </w:r>
    </w:p>
    <w:p w14:paraId="063FBDA8" w14:textId="77777777" w:rsidR="00C90A17" w:rsidRPr="00B4683C" w:rsidRDefault="00C90A17" w:rsidP="00C90A17">
      <w:pPr>
        <w:pStyle w:val="Heading4"/>
        <w:rPr>
          <w:rFonts w:ascii="Century Gothic" w:hAnsi="Century Gothic" w:cs="Calibri"/>
          <w:i w:val="0"/>
          <w:color w:val="000000" w:themeColor="text1"/>
          <w:sz w:val="22"/>
        </w:rPr>
      </w:pPr>
      <w:r w:rsidRPr="00B4683C">
        <w:rPr>
          <w:rFonts w:ascii="Century Gothic" w:hAnsi="Century Gothic" w:cs="Calibri"/>
          <w:i w:val="0"/>
          <w:color w:val="000000" w:themeColor="text1"/>
          <w:sz w:val="22"/>
        </w:rPr>
        <w:t>The Don’ts</w:t>
      </w:r>
    </w:p>
    <w:p w14:paraId="565B76EC" w14:textId="77777777" w:rsidR="00C90A17" w:rsidRPr="00B4683C" w:rsidRDefault="00C90A17">
      <w:pPr>
        <w:pStyle w:val="ListParagraph"/>
        <w:numPr>
          <w:ilvl w:val="0"/>
          <w:numId w:val="13"/>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Don’t make comments, post content or link to materials that will bring the school into disrepute</w:t>
      </w:r>
    </w:p>
    <w:p w14:paraId="0DEE31F9" w14:textId="77777777" w:rsidR="00C90A17" w:rsidRPr="00B4683C" w:rsidRDefault="00C90A17">
      <w:pPr>
        <w:pStyle w:val="ListParagraph"/>
        <w:numPr>
          <w:ilvl w:val="0"/>
          <w:numId w:val="13"/>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Don’t publish confidential or commercially sensitive material</w:t>
      </w:r>
    </w:p>
    <w:p w14:paraId="05FFE910" w14:textId="77777777" w:rsidR="00C90A17" w:rsidRPr="00B4683C" w:rsidRDefault="00C90A17">
      <w:pPr>
        <w:pStyle w:val="ListParagraph"/>
        <w:numPr>
          <w:ilvl w:val="0"/>
          <w:numId w:val="13"/>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Don’t breach copyright, data protection or other relevant legislation</w:t>
      </w:r>
    </w:p>
    <w:p w14:paraId="459CC8DA" w14:textId="77777777" w:rsidR="00C90A17" w:rsidRPr="00B4683C" w:rsidRDefault="00C90A17">
      <w:pPr>
        <w:pStyle w:val="GridBlue"/>
        <w:numPr>
          <w:ilvl w:val="0"/>
          <w:numId w:val="13"/>
        </w:numPr>
        <w:spacing w:after="0"/>
        <w:rPr>
          <w:rStyle w:val="BlueText"/>
          <w:rFonts w:ascii="Century Gothic" w:hAnsi="Century Gothic" w:cs="Calibri"/>
          <w:color w:val="000000" w:themeColor="text1"/>
        </w:rPr>
      </w:pPr>
      <w:r w:rsidRPr="00B4683C">
        <w:rPr>
          <w:rStyle w:val="BlueText"/>
          <w:rFonts w:ascii="Century Gothic" w:hAnsi="Century Gothic" w:cs="Calibri"/>
          <w:color w:val="000000" w:themeColor="text1"/>
        </w:rPr>
        <w:t>Don’t link to, embed or add potentially inappropriate content.  Consider the appropriateness of content for any audience of school accounts.</w:t>
      </w:r>
    </w:p>
    <w:p w14:paraId="2AD23C52" w14:textId="77777777" w:rsidR="00C90A17" w:rsidRPr="00B4683C" w:rsidRDefault="00C90A17">
      <w:pPr>
        <w:pStyle w:val="ListParagraph"/>
        <w:numPr>
          <w:ilvl w:val="0"/>
          <w:numId w:val="13"/>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Don’t post derogatory, defamatory, offensive, harassing or discriminatory content</w:t>
      </w:r>
    </w:p>
    <w:p w14:paraId="5E60E98F" w14:textId="77777777" w:rsidR="00C90A17" w:rsidRPr="00B4683C" w:rsidRDefault="00C90A17">
      <w:pPr>
        <w:pStyle w:val="ListParagraph"/>
        <w:numPr>
          <w:ilvl w:val="0"/>
          <w:numId w:val="13"/>
        </w:numPr>
        <w:spacing w:after="0"/>
        <w:rPr>
          <w:rStyle w:val="BlueText"/>
          <w:rFonts w:ascii="Century Gothic" w:hAnsi="Century Gothic" w:cs="Calibri"/>
          <w:color w:val="000000" w:themeColor="text1"/>
          <w:sz w:val="22"/>
        </w:rPr>
      </w:pPr>
      <w:r w:rsidRPr="00B4683C">
        <w:rPr>
          <w:rStyle w:val="BlueText"/>
          <w:rFonts w:ascii="Century Gothic" w:hAnsi="Century Gothic" w:cs="Calibri"/>
          <w:color w:val="000000" w:themeColor="text1"/>
          <w:sz w:val="22"/>
        </w:rPr>
        <w:t>Don’t use social media to air internal grievances</w:t>
      </w:r>
    </w:p>
    <w:sectPr w:rsidR="00C90A17" w:rsidRPr="00B4683C" w:rsidSect="00B4683C">
      <w:headerReference w:type="default" r:id="rId8"/>
      <w:pgSz w:w="11906" w:h="16838"/>
      <w:pgMar w:top="1135" w:right="907" w:bottom="907" w:left="907" w:header="79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FB249F" w14:textId="77777777" w:rsidR="006C46DD" w:rsidRDefault="006C46DD" w:rsidP="00B7074B">
      <w:pPr>
        <w:spacing w:after="0" w:line="240" w:lineRule="auto"/>
      </w:pPr>
      <w:r>
        <w:separator/>
      </w:r>
    </w:p>
  </w:endnote>
  <w:endnote w:type="continuationSeparator" w:id="0">
    <w:p w14:paraId="58C3D4DE" w14:textId="77777777" w:rsidR="006C46DD" w:rsidRDefault="006C46DD" w:rsidP="00B707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Gotham Medium">
    <w:altName w:val="Calibri"/>
    <w:panose1 w:val="00000000000000000000"/>
    <w:charset w:val="00"/>
    <w:family w:val="modern"/>
    <w:notTrueType/>
    <w:pitch w:val="variable"/>
    <w:sig w:usb0="A10000F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FE3227" w14:textId="77777777" w:rsidR="006C46DD" w:rsidRDefault="006C46DD" w:rsidP="00B7074B">
      <w:pPr>
        <w:spacing w:after="0" w:line="240" w:lineRule="auto"/>
      </w:pPr>
      <w:r>
        <w:separator/>
      </w:r>
    </w:p>
  </w:footnote>
  <w:footnote w:type="continuationSeparator" w:id="0">
    <w:p w14:paraId="347B021F" w14:textId="77777777" w:rsidR="006C46DD" w:rsidRDefault="006C46DD" w:rsidP="00B707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B7FC6" w14:textId="5AA1BEBA" w:rsidR="00B7074B" w:rsidRPr="000A437A" w:rsidRDefault="00737369" w:rsidP="0084081A">
    <w:pPr>
      <w:tabs>
        <w:tab w:val="left" w:pos="9075"/>
        <w:tab w:val="right" w:pos="10092"/>
      </w:tabs>
      <w:jc w:val="left"/>
      <w:rPr>
        <w:rFonts w:ascii="Gotham Medium" w:hAnsi="Gotham Medium"/>
        <w:sz w:val="24"/>
      </w:rPr>
    </w:pPr>
    <w:r>
      <w:rPr>
        <w:rFonts w:ascii="Gotham Medium" w:hAnsi="Gotham Medium"/>
        <w:noProof/>
        <w:sz w:val="24"/>
        <w:lang w:eastAsia="en-GB"/>
      </w:rPr>
      <mc:AlternateContent>
        <mc:Choice Requires="wps">
          <w:drawing>
            <wp:anchor distT="0" distB="0" distL="114300" distR="114300" simplePos="0" relativeHeight="251660288" behindDoc="0" locked="0" layoutInCell="1" allowOverlap="1" wp14:anchorId="7E47A93D" wp14:editId="0A1EC568">
              <wp:simplePos x="0" y="0"/>
              <wp:positionH relativeFrom="column">
                <wp:posOffset>1910080</wp:posOffset>
              </wp:positionH>
              <wp:positionV relativeFrom="paragraph">
                <wp:posOffset>-401955</wp:posOffset>
              </wp:positionV>
              <wp:extent cx="2400300" cy="528955"/>
              <wp:effectExtent l="0" t="0" r="0" b="4445"/>
              <wp:wrapNone/>
              <wp:docPr id="3" name="Text Box 3"/>
              <wp:cNvGraphicFramePr/>
              <a:graphic xmlns:a="http://schemas.openxmlformats.org/drawingml/2006/main">
                <a:graphicData uri="http://schemas.microsoft.com/office/word/2010/wordprocessingShape">
                  <wps:wsp>
                    <wps:cNvSpPr txBox="1"/>
                    <wps:spPr>
                      <a:xfrm>
                        <a:off x="0" y="0"/>
                        <a:ext cx="2400300" cy="528955"/>
                      </a:xfrm>
                      <a:prstGeom prst="rect">
                        <a:avLst/>
                      </a:prstGeom>
                      <a:solidFill>
                        <a:schemeClr val="lt1"/>
                      </a:solidFill>
                      <a:ln w="6350">
                        <a:noFill/>
                      </a:ln>
                    </wps:spPr>
                    <wps:txbx>
                      <w:txbxContent>
                        <w:p w14:paraId="12539E4D" w14:textId="1D90E4AF" w:rsidR="000A437A" w:rsidRPr="00734F3F" w:rsidRDefault="000A437A" w:rsidP="00252DB9">
                          <w:pPr>
                            <w:pStyle w:val="GridBlue"/>
                            <w:spacing w:after="0"/>
                            <w:jc w:val="cente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E47A93D" id="_x0000_t202" coordsize="21600,21600" o:spt="202" path="m,l,21600r21600,l21600,xe">
              <v:stroke joinstyle="miter"/>
              <v:path gradientshapeok="t" o:connecttype="rect"/>
            </v:shapetype>
            <v:shape id="Text Box 3" o:spid="_x0000_s1026" type="#_x0000_t202" style="position:absolute;margin-left:150.4pt;margin-top:-31.65pt;width:189pt;height:41.6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" fillcolor="white [3201]" stroked="f" strokeweight=".5pt">
              <v:textbox>
                <w:txbxContent>
                  <w:p w14:paraId="12539E4D" w14:textId="1D90E4AF" w:rsidR="000A437A" w:rsidRPr="00734F3F" w:rsidRDefault="000A437A" w:rsidP="00252DB9">
                    <w:pPr>
                      <w:pStyle w:val="GridBlue"/>
                      <w:spacing w:after="0"/>
                      <w:jc w:val="center"/>
                      <w:rPr>
                        <w:b/>
                        <w:bCs/>
                      </w:rPr>
                    </w:pPr>
                  </w:p>
                </w:txbxContent>
              </v:textbox>
            </v:shape>
          </w:pict>
        </mc:Fallback>
      </mc:AlternateContent>
    </w:r>
    <w:r w:rsidR="000A437A">
      <w:rPr>
        <w:rFonts w:ascii="Gotham Medium" w:hAnsi="Gotham Medium"/>
        <w:noProof/>
        <w:sz w:val="24"/>
        <w:lang w:val="en-US"/>
      </w:rPr>
      <w:t xml:space="preserve"> </w:t>
    </w:r>
    <w:r w:rsidR="0084081A">
      <w:rPr>
        <w:rFonts w:ascii="Gotham Medium" w:hAnsi="Gotham Medium"/>
        <w:noProof/>
        <w:sz w:val="24"/>
        <w:lang w:val="en-US"/>
      </w:rPr>
      <w:tab/>
    </w:r>
    <w:r w:rsidR="0084081A">
      <w:rPr>
        <w:rFonts w:ascii="Gotham Medium" w:hAnsi="Gotham Medium"/>
        <w:noProof/>
        <w:sz w:val="24"/>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1F50D7"/>
    <w:multiLevelType w:val="hybridMultilevel"/>
    <w:tmpl w:val="0638E1D0"/>
    <w:lvl w:ilvl="0" w:tplc="92BCB080">
      <w:start w:val="1"/>
      <w:numFmt w:val="bullet"/>
      <w:lvlText w:val=""/>
      <w:lvlJc w:val="left"/>
      <w:pPr>
        <w:ind w:left="928"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29E3B6F"/>
    <w:multiLevelType w:val="hybridMultilevel"/>
    <w:tmpl w:val="92A2D15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9218FD"/>
    <w:multiLevelType w:val="hybridMultilevel"/>
    <w:tmpl w:val="B798BCD0"/>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88402C"/>
    <w:multiLevelType w:val="hybridMultilevel"/>
    <w:tmpl w:val="27D6A276"/>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6D14"/>
    <w:multiLevelType w:val="hybridMultilevel"/>
    <w:tmpl w:val="CE6214C4"/>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F545E5"/>
    <w:multiLevelType w:val="hybridMultilevel"/>
    <w:tmpl w:val="98D6D2FC"/>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759271F"/>
    <w:multiLevelType w:val="hybridMultilevel"/>
    <w:tmpl w:val="9C3A0E36"/>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698132B"/>
    <w:multiLevelType w:val="hybridMultilevel"/>
    <w:tmpl w:val="99AA91C4"/>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D5A630B"/>
    <w:multiLevelType w:val="hybridMultilevel"/>
    <w:tmpl w:val="400CA0B8"/>
    <w:lvl w:ilvl="0" w:tplc="92BCB08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DF52B6D"/>
    <w:multiLevelType w:val="hybridMultilevel"/>
    <w:tmpl w:val="7E2E44AE"/>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F553C8"/>
    <w:multiLevelType w:val="hybridMultilevel"/>
    <w:tmpl w:val="C51C699C"/>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F41DEC"/>
    <w:multiLevelType w:val="hybridMultilevel"/>
    <w:tmpl w:val="1EA02018"/>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B20F6"/>
    <w:multiLevelType w:val="hybridMultilevel"/>
    <w:tmpl w:val="72C46382"/>
    <w:lvl w:ilvl="0" w:tplc="92BCB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6"/>
  </w:num>
  <w:num w:numId="4">
    <w:abstractNumId w:val="5"/>
  </w:num>
  <w:num w:numId="5">
    <w:abstractNumId w:val="8"/>
  </w:num>
  <w:num w:numId="6">
    <w:abstractNumId w:val="4"/>
  </w:num>
  <w:num w:numId="7">
    <w:abstractNumId w:val="3"/>
  </w:num>
  <w:num w:numId="8">
    <w:abstractNumId w:val="2"/>
  </w:num>
  <w:num w:numId="9">
    <w:abstractNumId w:val="12"/>
  </w:num>
  <w:num w:numId="10">
    <w:abstractNumId w:val="1"/>
  </w:num>
  <w:num w:numId="11">
    <w:abstractNumId w:val="9"/>
  </w:num>
  <w:num w:numId="12">
    <w:abstractNumId w:val="11"/>
  </w:num>
  <w:num w:numId="13">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74B"/>
    <w:rsid w:val="00021F00"/>
    <w:rsid w:val="00044A8F"/>
    <w:rsid w:val="00067887"/>
    <w:rsid w:val="00077BE6"/>
    <w:rsid w:val="000A437A"/>
    <w:rsid w:val="000B1583"/>
    <w:rsid w:val="000B54D3"/>
    <w:rsid w:val="000D7C5B"/>
    <w:rsid w:val="00112144"/>
    <w:rsid w:val="0013282C"/>
    <w:rsid w:val="00153155"/>
    <w:rsid w:val="0016103C"/>
    <w:rsid w:val="00167078"/>
    <w:rsid w:val="001B0B67"/>
    <w:rsid w:val="001C3EBB"/>
    <w:rsid w:val="001C5719"/>
    <w:rsid w:val="00217234"/>
    <w:rsid w:val="002303D2"/>
    <w:rsid w:val="00232594"/>
    <w:rsid w:val="00252DB9"/>
    <w:rsid w:val="002C56D0"/>
    <w:rsid w:val="002D12F3"/>
    <w:rsid w:val="002D6802"/>
    <w:rsid w:val="002F53BC"/>
    <w:rsid w:val="00304B8A"/>
    <w:rsid w:val="00305C43"/>
    <w:rsid w:val="003064A1"/>
    <w:rsid w:val="00332602"/>
    <w:rsid w:val="003D209F"/>
    <w:rsid w:val="00451A10"/>
    <w:rsid w:val="00466AF6"/>
    <w:rsid w:val="00470E54"/>
    <w:rsid w:val="004835C1"/>
    <w:rsid w:val="004C4E3A"/>
    <w:rsid w:val="004F7F58"/>
    <w:rsid w:val="00522F64"/>
    <w:rsid w:val="005B7E0E"/>
    <w:rsid w:val="005F086D"/>
    <w:rsid w:val="006A5DF1"/>
    <w:rsid w:val="006B135B"/>
    <w:rsid w:val="006B2CAC"/>
    <w:rsid w:val="006C46DD"/>
    <w:rsid w:val="006E466F"/>
    <w:rsid w:val="006F55C1"/>
    <w:rsid w:val="00734F3F"/>
    <w:rsid w:val="0073622A"/>
    <w:rsid w:val="00737369"/>
    <w:rsid w:val="00744120"/>
    <w:rsid w:val="00745C1E"/>
    <w:rsid w:val="007E00B5"/>
    <w:rsid w:val="00804D4A"/>
    <w:rsid w:val="00813E39"/>
    <w:rsid w:val="00834CB9"/>
    <w:rsid w:val="00837886"/>
    <w:rsid w:val="0084081A"/>
    <w:rsid w:val="00890749"/>
    <w:rsid w:val="008946BA"/>
    <w:rsid w:val="008D1FB9"/>
    <w:rsid w:val="008E1FCF"/>
    <w:rsid w:val="009335CD"/>
    <w:rsid w:val="00934378"/>
    <w:rsid w:val="0093472E"/>
    <w:rsid w:val="00962A62"/>
    <w:rsid w:val="009848D6"/>
    <w:rsid w:val="009A516B"/>
    <w:rsid w:val="009C0D84"/>
    <w:rsid w:val="009D56C7"/>
    <w:rsid w:val="009E5FF9"/>
    <w:rsid w:val="00A04868"/>
    <w:rsid w:val="00AF6E78"/>
    <w:rsid w:val="00B03B5B"/>
    <w:rsid w:val="00B4683C"/>
    <w:rsid w:val="00B7074B"/>
    <w:rsid w:val="00C06627"/>
    <w:rsid w:val="00C87932"/>
    <w:rsid w:val="00C87C49"/>
    <w:rsid w:val="00C90A17"/>
    <w:rsid w:val="00C9182F"/>
    <w:rsid w:val="00CC51FD"/>
    <w:rsid w:val="00CE6CBC"/>
    <w:rsid w:val="00CF1CC7"/>
    <w:rsid w:val="00D25778"/>
    <w:rsid w:val="00D31E2B"/>
    <w:rsid w:val="00D84B14"/>
    <w:rsid w:val="00D916B0"/>
    <w:rsid w:val="00DD3A2C"/>
    <w:rsid w:val="00DD3BDB"/>
    <w:rsid w:val="00DE5344"/>
    <w:rsid w:val="00DE73CE"/>
    <w:rsid w:val="00E210CA"/>
    <w:rsid w:val="00E35AAA"/>
    <w:rsid w:val="00E46896"/>
    <w:rsid w:val="00E64C5E"/>
    <w:rsid w:val="00E66260"/>
    <w:rsid w:val="00EA17F1"/>
    <w:rsid w:val="00F84D58"/>
    <w:rsid w:val="00FC1776"/>
    <w:rsid w:val="00FD3DDE"/>
    <w:rsid w:val="00FD7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298E85"/>
  <w15:chartTrackingRefBased/>
  <w15:docId w15:val="{37921E58-809E-4547-AEF3-C59A92E0E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074B"/>
    <w:pPr>
      <w:spacing w:after="200" w:line="264" w:lineRule="auto"/>
      <w:jc w:val="both"/>
    </w:pPr>
    <w:rPr>
      <w:rFonts w:ascii="Open Sans Light" w:hAnsi="Open Sans Light"/>
      <w:sz w:val="20"/>
    </w:rPr>
  </w:style>
  <w:style w:type="paragraph" w:styleId="Heading1">
    <w:name w:val="heading 1"/>
    <w:basedOn w:val="Normal"/>
    <w:next w:val="Normal"/>
    <w:link w:val="Heading1Char"/>
    <w:uiPriority w:val="9"/>
    <w:qFormat/>
    <w:rsid w:val="000D7C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074B"/>
    <w:pPr>
      <w:keepNext/>
      <w:keepLines/>
      <w:spacing w:before="440" w:after="220"/>
      <w:jc w:val="left"/>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B7074B"/>
    <w:pPr>
      <w:keepNext/>
      <w:keepLines/>
      <w:spacing w:before="200" w:after="0"/>
      <w:jc w:val="left"/>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semiHidden/>
    <w:unhideWhenUsed/>
    <w:qFormat/>
    <w:rsid w:val="004C4E3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7074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B7074B"/>
    <w:rPr>
      <w:rFonts w:ascii="Gotham Medium" w:eastAsiaTheme="majorEastAsia" w:hAnsi="Gotham Medium" w:cstheme="majorBidi"/>
      <w:bCs/>
      <w:color w:val="000000" w:themeColor="text1"/>
      <w:spacing w:val="-6"/>
      <w:sz w:val="26"/>
    </w:rPr>
  </w:style>
  <w:style w:type="paragraph" w:customStyle="1" w:styleId="GreenHeadingArial16Templates">
    <w:name w:val="Green Heading Arial 16 Templates"/>
    <w:basedOn w:val="Normal"/>
    <w:link w:val="GreenHeadingArial16TemplatesChar"/>
    <w:qFormat/>
    <w:rsid w:val="00B7074B"/>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B7074B"/>
    <w:rPr>
      <w:rFonts w:ascii="Arial" w:eastAsia="Times" w:hAnsi="Arial" w:cs="Times New Roman"/>
      <w:b/>
      <w:color w:val="96BE2B"/>
      <w:sz w:val="32"/>
      <w:szCs w:val="32"/>
      <w:lang w:val="x-none" w:eastAsia="x-none"/>
    </w:rPr>
  </w:style>
  <w:style w:type="paragraph" w:styleId="Header">
    <w:name w:val="header"/>
    <w:basedOn w:val="Normal"/>
    <w:link w:val="HeaderChar"/>
    <w:unhideWhenUsed/>
    <w:rsid w:val="00B7074B"/>
    <w:pPr>
      <w:tabs>
        <w:tab w:val="center" w:pos="4513"/>
        <w:tab w:val="right" w:pos="9026"/>
      </w:tabs>
      <w:spacing w:after="0" w:line="240" w:lineRule="auto"/>
    </w:pPr>
  </w:style>
  <w:style w:type="character" w:customStyle="1" w:styleId="HeaderChar">
    <w:name w:val="Header Char"/>
    <w:basedOn w:val="DefaultParagraphFont"/>
    <w:link w:val="Header"/>
    <w:rsid w:val="00B7074B"/>
    <w:rPr>
      <w:rFonts w:ascii="Open Sans Light" w:hAnsi="Open Sans Light"/>
      <w:sz w:val="20"/>
    </w:rPr>
  </w:style>
  <w:style w:type="paragraph" w:styleId="Footer">
    <w:name w:val="footer"/>
    <w:basedOn w:val="Normal"/>
    <w:link w:val="FooterChar"/>
    <w:uiPriority w:val="99"/>
    <w:unhideWhenUsed/>
    <w:rsid w:val="00B707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74B"/>
    <w:rPr>
      <w:rFonts w:ascii="Open Sans Light" w:hAnsi="Open Sans Light"/>
      <w:sz w:val="20"/>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B03B5B"/>
    <w:pPr>
      <w:ind w:left="720"/>
      <w:contextualSpacing/>
    </w:pPr>
  </w:style>
  <w:style w:type="paragraph" w:styleId="NoSpacing">
    <w:name w:val="No Spacing"/>
    <w:link w:val="NoSpacingChar"/>
    <w:uiPriority w:val="1"/>
    <w:qFormat/>
    <w:rsid w:val="00B03B5B"/>
    <w:pPr>
      <w:spacing w:after="0" w:line="312" w:lineRule="auto"/>
    </w:pPr>
    <w:rPr>
      <w:rFonts w:ascii="Open Sans Light" w:hAnsi="Open Sans Light"/>
      <w:sz w:val="20"/>
    </w:rPr>
  </w:style>
  <w:style w:type="character" w:customStyle="1" w:styleId="NoSpacingChar">
    <w:name w:val="No Spacing Char"/>
    <w:basedOn w:val="DefaultParagraphFont"/>
    <w:link w:val="NoSpacing"/>
    <w:uiPriority w:val="1"/>
    <w:rsid w:val="00B03B5B"/>
    <w:rPr>
      <w:rFonts w:ascii="Open Sans Light" w:hAnsi="Open Sans Light"/>
      <w:sz w:val="20"/>
    </w:rPr>
  </w:style>
  <w:style w:type="paragraph" w:customStyle="1" w:styleId="Blue-Arial10-optionaltext-templates">
    <w:name w:val="Blue - Arial 10 - optional text - templates"/>
    <w:basedOn w:val="Normal"/>
    <w:link w:val="Blue-Arial10-optionaltext-templatesChar"/>
    <w:qFormat/>
    <w:rsid w:val="00B03B5B"/>
    <w:pPr>
      <w:spacing w:line="240" w:lineRule="exact"/>
      <w:ind w:left="-567"/>
      <w:jc w:val="left"/>
    </w:pPr>
    <w:rPr>
      <w:rFonts w:ascii="Arial" w:eastAsia="Times" w:hAnsi="Arial" w:cs="Times New Roman"/>
      <w:color w:val="466DB0"/>
      <w:szCs w:val="20"/>
      <w:lang w:val="x-none" w:eastAsia="x-none"/>
    </w:rPr>
  </w:style>
  <w:style w:type="character" w:customStyle="1" w:styleId="Blue-Arial10-optionaltext-templatesChar">
    <w:name w:val="Blue - Arial 10 - optional text - templates Char"/>
    <w:link w:val="Blue-Arial10-optionaltext-templates"/>
    <w:rsid w:val="00B03B5B"/>
    <w:rPr>
      <w:rFonts w:ascii="Arial" w:eastAsia="Times" w:hAnsi="Arial" w:cs="Times New Roman"/>
      <w:color w:val="466DB0"/>
      <w:sz w:val="20"/>
      <w:szCs w:val="20"/>
      <w:lang w:val="x-none" w:eastAsia="x-none"/>
    </w:rPr>
  </w:style>
  <w:style w:type="paragraph" w:customStyle="1" w:styleId="body">
    <w:name w:val="body"/>
    <w:basedOn w:val="Normal"/>
    <w:link w:val="bodyChar"/>
    <w:rsid w:val="00CE6CBC"/>
    <w:pPr>
      <w:spacing w:after="0" w:line="240" w:lineRule="exact"/>
      <w:jc w:val="left"/>
    </w:pPr>
    <w:rPr>
      <w:rFonts w:ascii="L Frutiger Light" w:eastAsia="Times" w:hAnsi="L Frutiger Light" w:cs="Times New Roman"/>
      <w:color w:val="003366"/>
      <w:szCs w:val="20"/>
      <w:lang w:val="x-none" w:eastAsia="x-none"/>
    </w:rPr>
  </w:style>
  <w:style w:type="character" w:customStyle="1" w:styleId="bodyChar">
    <w:name w:val="body Char"/>
    <w:link w:val="body"/>
    <w:rsid w:val="00CE6CBC"/>
    <w:rPr>
      <w:rFonts w:ascii="L Frutiger Light" w:eastAsia="Times" w:hAnsi="L Frutiger Light" w:cs="Times New Roman"/>
      <w:color w:val="003366"/>
      <w:sz w:val="20"/>
      <w:szCs w:val="20"/>
      <w:lang w:val="x-none" w:eastAsia="x-none"/>
    </w:rPr>
  </w:style>
  <w:style w:type="paragraph" w:customStyle="1" w:styleId="GreyArial10body-Templates">
    <w:name w:val="Grey Arial 10 body - Templates"/>
    <w:basedOn w:val="body"/>
    <w:link w:val="GreyArial10body-TemplatesChar"/>
    <w:qFormat/>
    <w:rsid w:val="0093472E"/>
    <w:pPr>
      <w:spacing w:after="57"/>
      <w:ind w:left="-567"/>
    </w:pPr>
    <w:rPr>
      <w:rFonts w:ascii="Arial" w:hAnsi="Arial"/>
      <w:color w:val="494949"/>
    </w:rPr>
  </w:style>
  <w:style w:type="character" w:customStyle="1" w:styleId="GreyArial10body-TemplatesChar">
    <w:name w:val="Grey Arial 10 body - Templates Char"/>
    <w:link w:val="GreyArial10body-Templates"/>
    <w:rsid w:val="0093472E"/>
    <w:rPr>
      <w:rFonts w:ascii="Arial" w:eastAsia="Times" w:hAnsi="Arial" w:cs="Times New Roman"/>
      <w:color w:val="494949"/>
      <w:sz w:val="20"/>
      <w:szCs w:val="20"/>
      <w:lang w:val="x-none" w:eastAsia="x-none"/>
    </w:rPr>
  </w:style>
  <w:style w:type="character" w:styleId="Hyperlink">
    <w:name w:val="Hyperlink"/>
    <w:basedOn w:val="DefaultParagraphFont"/>
    <w:uiPriority w:val="99"/>
    <w:unhideWhenUsed/>
    <w:rsid w:val="00466AF6"/>
    <w:rPr>
      <w:color w:val="0563C1" w:themeColor="hyperlink"/>
      <w:u w:val="single"/>
    </w:rPr>
  </w:style>
  <w:style w:type="character" w:styleId="Emphasis">
    <w:name w:val="Emphasis"/>
    <w:basedOn w:val="DefaultParagraphFont"/>
    <w:uiPriority w:val="20"/>
    <w:qFormat/>
    <w:rsid w:val="00466AF6"/>
    <w:rPr>
      <w:i/>
      <w:iCs/>
    </w:rPr>
  </w:style>
  <w:style w:type="character" w:customStyle="1" w:styleId="Heading4Char">
    <w:name w:val="Heading 4 Char"/>
    <w:basedOn w:val="DefaultParagraphFont"/>
    <w:link w:val="Heading4"/>
    <w:uiPriority w:val="9"/>
    <w:semiHidden/>
    <w:rsid w:val="004C4E3A"/>
    <w:rPr>
      <w:rFonts w:asciiTheme="majorHAnsi" w:eastAsiaTheme="majorEastAsia" w:hAnsiTheme="majorHAnsi" w:cstheme="majorBidi"/>
      <w:i/>
      <w:iCs/>
      <w:color w:val="2F5496" w:themeColor="accent1" w:themeShade="BF"/>
      <w:sz w:val="20"/>
    </w:rPr>
  </w:style>
  <w:style w:type="table" w:styleId="TableGrid">
    <w:name w:val="Table Grid"/>
    <w:basedOn w:val="TableNormal"/>
    <w:uiPriority w:val="59"/>
    <w:rsid w:val="008E1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E1FCF"/>
    <w:pPr>
      <w:spacing w:after="0" w:line="240" w:lineRule="auto"/>
      <w:jc w:val="left"/>
    </w:pPr>
    <w:rPr>
      <w:rFonts w:ascii="Times" w:eastAsia="Times" w:hAnsi="Times" w:cs="Times New Roman"/>
      <w:szCs w:val="20"/>
      <w:lang w:eastAsia="en-GB"/>
    </w:rPr>
  </w:style>
  <w:style w:type="character" w:customStyle="1" w:styleId="FootnoteTextChar">
    <w:name w:val="Footnote Text Char"/>
    <w:basedOn w:val="DefaultParagraphFont"/>
    <w:link w:val="FootnoteText"/>
    <w:uiPriority w:val="99"/>
    <w:semiHidden/>
    <w:rsid w:val="008E1FCF"/>
    <w:rPr>
      <w:rFonts w:ascii="Times" w:eastAsia="Times" w:hAnsi="Times" w:cs="Times New Roman"/>
      <w:sz w:val="20"/>
      <w:szCs w:val="20"/>
      <w:lang w:eastAsia="en-GB"/>
    </w:rPr>
  </w:style>
  <w:style w:type="character" w:styleId="FootnoteReference">
    <w:name w:val="footnote reference"/>
    <w:basedOn w:val="DefaultParagraphFont"/>
    <w:uiPriority w:val="99"/>
    <w:semiHidden/>
    <w:unhideWhenUsed/>
    <w:rsid w:val="008E1FCF"/>
    <w:rPr>
      <w:vertAlign w:val="superscript"/>
    </w:rPr>
  </w:style>
  <w:style w:type="paragraph" w:customStyle="1" w:styleId="Body0">
    <w:name w:val="Body"/>
    <w:rsid w:val="008E1FCF"/>
    <w:pPr>
      <w:spacing w:after="0" w:line="240" w:lineRule="auto"/>
    </w:pPr>
    <w:rPr>
      <w:rFonts w:ascii="Helvetica" w:eastAsia="ヒラギノ角ゴ Pro W3" w:hAnsi="Helvetica" w:cs="Times New Roman"/>
      <w:color w:val="000000"/>
      <w:sz w:val="24"/>
      <w:szCs w:val="20"/>
      <w:lang w:val="en-US" w:eastAsia="en-GB"/>
    </w:rPr>
  </w:style>
  <w:style w:type="character" w:customStyle="1" w:styleId="Heading1Char">
    <w:name w:val="Heading 1 Char"/>
    <w:basedOn w:val="DefaultParagraphFont"/>
    <w:link w:val="Heading1"/>
    <w:uiPriority w:val="9"/>
    <w:rsid w:val="000D7C5B"/>
    <w:rPr>
      <w:rFonts w:asciiTheme="majorHAnsi" w:eastAsiaTheme="majorEastAsia" w:hAnsiTheme="majorHAnsi" w:cstheme="majorBidi"/>
      <w:color w:val="2F5496" w:themeColor="accent1" w:themeShade="BF"/>
      <w:sz w:val="32"/>
      <w:szCs w:val="32"/>
    </w:rPr>
  </w:style>
  <w:style w:type="paragraph" w:customStyle="1" w:styleId="GridBlue">
    <w:name w:val="Grid Blue"/>
    <w:basedOn w:val="Normal"/>
    <w:link w:val="GridBlueChar"/>
    <w:qFormat/>
    <w:rsid w:val="0084081A"/>
    <w:pPr>
      <w:spacing w:after="240" w:line="288" w:lineRule="auto"/>
    </w:pPr>
    <w:rPr>
      <w:rFonts w:cs="Arial"/>
      <w:color w:val="1762AB"/>
      <w:sz w:val="22"/>
    </w:rPr>
  </w:style>
  <w:style w:type="character" w:customStyle="1" w:styleId="GridBlueChar">
    <w:name w:val="Grid Blue Char"/>
    <w:basedOn w:val="DefaultParagraphFont"/>
    <w:link w:val="GridBlue"/>
    <w:rsid w:val="0084081A"/>
    <w:rPr>
      <w:rFonts w:ascii="Open Sans Light" w:hAnsi="Open Sans Light" w:cs="Arial"/>
      <w:color w:val="1762AB"/>
    </w:rPr>
  </w:style>
  <w:style w:type="character" w:styleId="IntenseEmphasis">
    <w:name w:val="Intense Emphasis"/>
    <w:aliases w:val="Grid Blue Underline"/>
    <w:basedOn w:val="DefaultParagraphFont"/>
    <w:uiPriority w:val="21"/>
    <w:qFormat/>
    <w:rsid w:val="006B2CAC"/>
    <w:rPr>
      <w:rFonts w:ascii="Open Sans Light" w:hAnsi="Open Sans Light"/>
      <w:i w:val="0"/>
      <w:iCs/>
      <w:color w:val="1762AB"/>
      <w:u w:val="single"/>
    </w:rPr>
  </w:style>
  <w:style w:type="paragraph" w:customStyle="1" w:styleId="Footnote">
    <w:name w:val="Footnote"/>
    <w:basedOn w:val="Normal"/>
    <w:qFormat/>
    <w:rsid w:val="006B2CAC"/>
    <w:pPr>
      <w:spacing w:after="240" w:line="288" w:lineRule="auto"/>
    </w:pPr>
    <w:rPr>
      <w:sz w:val="18"/>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6F55C1"/>
    <w:rPr>
      <w:rFonts w:ascii="Open Sans Light" w:hAnsi="Open Sans Light"/>
      <w:sz w:val="20"/>
    </w:rPr>
  </w:style>
  <w:style w:type="character" w:customStyle="1" w:styleId="BlueText">
    <w:name w:val="Blue Text"/>
    <w:uiPriority w:val="1"/>
    <w:qFormat/>
    <w:rsid w:val="0016103C"/>
    <w:rPr>
      <w:color w:val="003EA4"/>
    </w:rPr>
  </w:style>
  <w:style w:type="paragraph" w:styleId="Quote">
    <w:name w:val="Quote"/>
    <w:basedOn w:val="Normal"/>
    <w:next w:val="Normal"/>
    <w:link w:val="QuoteChar"/>
    <w:uiPriority w:val="29"/>
    <w:qFormat/>
    <w:rsid w:val="00E64C5E"/>
    <w:pPr>
      <w:spacing w:before="200" w:after="160" w:line="259" w:lineRule="auto"/>
      <w:ind w:left="864" w:right="864"/>
      <w:jc w:val="center"/>
    </w:pPr>
    <w:rPr>
      <w:rFonts w:asciiTheme="minorHAnsi" w:hAnsiTheme="minorHAnsi"/>
      <w:i/>
      <w:iCs/>
      <w:color w:val="404040" w:themeColor="text1" w:themeTint="BF"/>
      <w:sz w:val="22"/>
    </w:rPr>
  </w:style>
  <w:style w:type="character" w:customStyle="1" w:styleId="QuoteChar">
    <w:name w:val="Quote Char"/>
    <w:basedOn w:val="DefaultParagraphFont"/>
    <w:link w:val="Quote"/>
    <w:uiPriority w:val="29"/>
    <w:rsid w:val="00E64C5E"/>
    <w:rPr>
      <w:i/>
      <w:iCs/>
      <w:color w:val="404040" w:themeColor="text1" w:themeTint="BF"/>
    </w:rPr>
  </w:style>
  <w:style w:type="character" w:customStyle="1" w:styleId="Hyperlink1">
    <w:name w:val="Hyperlink1"/>
    <w:rsid w:val="00DD3A2C"/>
    <w:rPr>
      <w:color w:val="003EA4"/>
      <w:sz w:val="20"/>
      <w:u w:val="single"/>
    </w:rPr>
  </w:style>
  <w:style w:type="paragraph" w:styleId="NormalWeb">
    <w:name w:val="Normal (Web)"/>
    <w:basedOn w:val="Normal"/>
    <w:uiPriority w:val="99"/>
    <w:unhideWhenUsed/>
    <w:rsid w:val="00153155"/>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153155"/>
    <w:pPr>
      <w:spacing w:after="0" w:line="240" w:lineRule="auto"/>
      <w:jc w:val="left"/>
    </w:pPr>
    <w:rPr>
      <w:rFonts w:ascii="Times" w:eastAsia="Times" w:hAnsi="Times" w:cs="Times New Roman"/>
      <w:sz w:val="19"/>
      <w:szCs w:val="20"/>
      <w:lang w:eastAsia="en-GB"/>
    </w:rPr>
  </w:style>
  <w:style w:type="character" w:customStyle="1" w:styleId="CommentTextChar">
    <w:name w:val="Comment Text Char"/>
    <w:basedOn w:val="DefaultParagraphFont"/>
    <w:link w:val="CommentText"/>
    <w:uiPriority w:val="99"/>
    <w:semiHidden/>
    <w:rsid w:val="00153155"/>
    <w:rPr>
      <w:rFonts w:ascii="Times" w:eastAsia="Times" w:hAnsi="Times" w:cs="Times New Roman"/>
      <w:sz w:val="19"/>
      <w:szCs w:val="20"/>
      <w:lang w:eastAsia="en-GB"/>
    </w:rPr>
  </w:style>
  <w:style w:type="paragraph" w:customStyle="1" w:styleId="PrecHead2">
    <w:name w:val="PrecHead2"/>
    <w:basedOn w:val="Normal"/>
    <w:rsid w:val="009D56C7"/>
    <w:pPr>
      <w:spacing w:after="120" w:line="240" w:lineRule="auto"/>
      <w:jc w:val="center"/>
    </w:pPr>
    <w:rPr>
      <w:rFonts w:ascii="Trebuchet MS" w:eastAsia="Times New Roman" w:hAnsi="Trebuchet MS" w:cs="Times New Roman"/>
      <w:color w:val="800080"/>
      <w:sz w:val="32"/>
      <w:szCs w:val="32"/>
      <w:lang w:val="en-US"/>
    </w:rPr>
  </w:style>
  <w:style w:type="paragraph" w:styleId="BodyText">
    <w:name w:val="Body Text"/>
    <w:basedOn w:val="Normal"/>
    <w:link w:val="BodyTextChar"/>
    <w:rsid w:val="009D56C7"/>
    <w:pPr>
      <w:spacing w:after="0" w:line="360" w:lineRule="auto"/>
      <w:jc w:val="center"/>
    </w:pPr>
    <w:rPr>
      <w:rFonts w:ascii="Arial" w:eastAsia="Times New Roman" w:hAnsi="Arial" w:cs="Arial"/>
      <w:b/>
      <w:bCs/>
      <w:sz w:val="24"/>
      <w:szCs w:val="24"/>
      <w:u w:val="single"/>
    </w:rPr>
  </w:style>
  <w:style w:type="character" w:customStyle="1" w:styleId="BodyTextChar">
    <w:name w:val="Body Text Char"/>
    <w:basedOn w:val="DefaultParagraphFont"/>
    <w:link w:val="BodyText"/>
    <w:rsid w:val="009D56C7"/>
    <w:rPr>
      <w:rFonts w:ascii="Arial" w:eastAsia="Times New Roman" w:hAnsi="Arial" w:cs="Arial"/>
      <w:b/>
      <w:b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687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1920</Words>
  <Characters>10950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Richards</dc:creator>
  <cp:keywords/>
  <dc:description/>
  <cp:lastModifiedBy>Charmaine Ainge</cp:lastModifiedBy>
  <cp:revision>2</cp:revision>
  <dcterms:created xsi:type="dcterms:W3CDTF">2024-11-15T11:58:00Z</dcterms:created>
  <dcterms:modified xsi:type="dcterms:W3CDTF">2024-11-15T11:58:00Z</dcterms:modified>
</cp:coreProperties>
</file>